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2" w:type="dxa"/>
        <w:tblInd w:w="-565" w:type="dxa"/>
        <w:tblLayout w:type="fixed"/>
        <w:tblCellMar>
          <w:top w:w="11" w:type="dxa"/>
          <w:left w:w="107" w:type="dxa"/>
        </w:tblCellMar>
        <w:tblLook w:val="04A0" w:firstRow="1" w:lastRow="0" w:firstColumn="1" w:lastColumn="0" w:noHBand="0" w:noVBand="1"/>
      </w:tblPr>
      <w:tblGrid>
        <w:gridCol w:w="1269"/>
        <w:gridCol w:w="425"/>
        <w:gridCol w:w="11057"/>
        <w:gridCol w:w="1276"/>
        <w:gridCol w:w="1275"/>
      </w:tblGrid>
      <w:tr w:rsidR="00D27406" w:rsidRPr="00E161A4" w14:paraId="1EF1E7B4" w14:textId="77777777" w:rsidTr="001B1D7D">
        <w:trPr>
          <w:cantSplit/>
          <w:trHeight w:val="559"/>
        </w:trPr>
        <w:tc>
          <w:tcPr>
            <w:tcW w:w="126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EEAF6" w:themeFill="accent5" w:themeFillTint="33"/>
            <w:vAlign w:val="center"/>
          </w:tcPr>
          <w:p w14:paraId="39B32D92" w14:textId="77777777" w:rsidR="00D27406" w:rsidRPr="00E161A4" w:rsidRDefault="00D27406" w:rsidP="00F008F9">
            <w:pPr>
              <w:jc w:val="center"/>
              <w:rPr>
                <w:rFonts w:ascii="Arial" w:hAnsi="Arial" w:cs="Arial"/>
                <w:sz w:val="20"/>
                <w:szCs w:val="20"/>
              </w:rPr>
            </w:pPr>
            <w:r w:rsidRPr="00E161A4">
              <w:rPr>
                <w:rFonts w:ascii="Arial" w:eastAsia="Arial" w:hAnsi="Arial" w:cs="Arial"/>
                <w:b/>
                <w:sz w:val="20"/>
                <w:szCs w:val="20"/>
              </w:rPr>
              <w:t>Priority</w:t>
            </w:r>
          </w:p>
          <w:p w14:paraId="29E8039F" w14:textId="77777777" w:rsidR="00D27406" w:rsidRDefault="00D27406" w:rsidP="00F008F9">
            <w:pPr>
              <w:jc w:val="center"/>
              <w:rPr>
                <w:rFonts w:ascii="Arial" w:eastAsia="Arial" w:hAnsi="Arial" w:cs="Arial"/>
                <w:b/>
                <w:sz w:val="20"/>
                <w:szCs w:val="20"/>
              </w:rPr>
            </w:pPr>
            <w:r w:rsidRPr="00E161A4">
              <w:rPr>
                <w:rFonts w:ascii="Arial" w:eastAsia="Arial" w:hAnsi="Arial" w:cs="Arial"/>
                <w:b/>
                <w:sz w:val="20"/>
                <w:szCs w:val="20"/>
              </w:rPr>
              <w:t>Theme</w:t>
            </w:r>
          </w:p>
          <w:p w14:paraId="44DFAC79" w14:textId="77777777" w:rsidR="00D27406" w:rsidRPr="00856509" w:rsidRDefault="00D27406" w:rsidP="00F008F9">
            <w:pPr>
              <w:jc w:val="center"/>
              <w:rPr>
                <w:rFonts w:asciiTheme="minorHAnsi" w:hAnsiTheme="minorHAnsi" w:cstheme="minorHAnsi"/>
                <w:sz w:val="16"/>
                <w:szCs w:val="16"/>
              </w:rPr>
            </w:pPr>
          </w:p>
        </w:tc>
        <w:tc>
          <w:tcPr>
            <w:tcW w:w="42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EEAF6" w:themeFill="accent5" w:themeFillTint="33"/>
            <w:vAlign w:val="center"/>
          </w:tcPr>
          <w:p w14:paraId="53E88342" w14:textId="77777777" w:rsidR="00D27406" w:rsidRPr="00E161A4" w:rsidRDefault="00D27406" w:rsidP="00F008F9">
            <w:pPr>
              <w:rPr>
                <w:rFonts w:ascii="Arial" w:hAnsi="Arial" w:cs="Arial"/>
                <w:sz w:val="20"/>
                <w:szCs w:val="20"/>
              </w:rPr>
            </w:pPr>
            <w:r w:rsidRPr="00E161A4">
              <w:rPr>
                <w:rFonts w:ascii="Arial" w:eastAsia="Arial" w:hAnsi="Arial" w:cs="Arial"/>
                <w:b/>
                <w:sz w:val="20"/>
                <w:szCs w:val="20"/>
              </w:rPr>
              <w:t>No</w:t>
            </w:r>
          </w:p>
        </w:tc>
        <w:tc>
          <w:tcPr>
            <w:tcW w:w="1105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EEAF6" w:themeFill="accent5" w:themeFillTint="33"/>
            <w:vAlign w:val="center"/>
          </w:tcPr>
          <w:p w14:paraId="1A006AFF" w14:textId="77777777" w:rsidR="00D27406" w:rsidRPr="00E161A4" w:rsidRDefault="00D27406" w:rsidP="00F008F9">
            <w:pPr>
              <w:ind w:left="1"/>
              <w:rPr>
                <w:rFonts w:ascii="Arial" w:hAnsi="Arial" w:cs="Arial"/>
                <w:sz w:val="20"/>
                <w:szCs w:val="20"/>
              </w:rPr>
            </w:pPr>
            <w:r w:rsidRPr="00E161A4">
              <w:rPr>
                <w:rFonts w:ascii="Arial" w:eastAsia="Arial" w:hAnsi="Arial" w:cs="Arial"/>
                <w:b/>
                <w:sz w:val="20"/>
                <w:szCs w:val="20"/>
              </w:rPr>
              <w:t>Actions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tcPr>
          <w:p w14:paraId="1D158152" w14:textId="77777777" w:rsidR="00D27406" w:rsidRPr="00E161A4" w:rsidRDefault="00D27406" w:rsidP="00F008F9">
            <w:pPr>
              <w:ind w:left="1"/>
              <w:jc w:val="center"/>
              <w:rPr>
                <w:rFonts w:ascii="Arial" w:eastAsia="Arial" w:hAnsi="Arial" w:cs="Arial"/>
                <w:b/>
                <w:sz w:val="20"/>
                <w:szCs w:val="20"/>
              </w:rPr>
            </w:pPr>
            <w:r w:rsidRPr="00E161A4">
              <w:rPr>
                <w:rFonts w:ascii="Arial" w:eastAsia="Arial" w:hAnsi="Arial" w:cs="Arial"/>
                <w:b/>
                <w:sz w:val="20"/>
                <w:szCs w:val="20"/>
              </w:rPr>
              <w:t>Owner(s)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tcPr>
          <w:p w14:paraId="5D0EE19B" w14:textId="77777777" w:rsidR="00D27406" w:rsidRPr="00E161A4" w:rsidRDefault="00D27406" w:rsidP="00F008F9">
            <w:pPr>
              <w:ind w:left="1"/>
              <w:jc w:val="center"/>
              <w:rPr>
                <w:rFonts w:ascii="Arial" w:hAnsi="Arial" w:cs="Arial"/>
                <w:sz w:val="20"/>
                <w:szCs w:val="20"/>
              </w:rPr>
            </w:pPr>
            <w:r w:rsidRPr="00E161A4">
              <w:rPr>
                <w:rFonts w:ascii="Arial" w:eastAsia="Arial" w:hAnsi="Arial" w:cs="Arial"/>
                <w:b/>
                <w:sz w:val="20"/>
                <w:szCs w:val="20"/>
              </w:rPr>
              <w:t>Date Due</w:t>
            </w:r>
          </w:p>
        </w:tc>
      </w:tr>
      <w:tr w:rsidR="002E417E" w14:paraId="0ED15C58" w14:textId="77777777" w:rsidTr="001B1D7D">
        <w:trPr>
          <w:cantSplit/>
          <w:trHeight w:val="797"/>
        </w:trPr>
        <w:tc>
          <w:tcPr>
            <w:tcW w:w="1269" w:type="dxa"/>
            <w:vMerge w:val="restart"/>
            <w:tcBorders>
              <w:top w:val="single" w:sz="4" w:space="0" w:color="auto"/>
              <w:left w:val="single" w:sz="4" w:space="0" w:color="auto"/>
              <w:bottom w:val="single" w:sz="4" w:space="0" w:color="auto"/>
              <w:right w:val="single" w:sz="4" w:space="0" w:color="auto"/>
            </w:tcBorders>
            <w:vAlign w:val="center"/>
          </w:tcPr>
          <w:p w14:paraId="4152A98D" w14:textId="77777777" w:rsidR="002E417E" w:rsidRDefault="002E417E" w:rsidP="00161F77">
            <w:pPr>
              <w:pStyle w:val="ListParagraph"/>
              <w:spacing w:line="240" w:lineRule="auto"/>
              <w:ind w:left="0"/>
              <w:contextualSpacing/>
              <w:rPr>
                <w:rFonts w:asciiTheme="minorHAnsi" w:hAnsiTheme="minorHAnsi" w:cstheme="minorHAnsi"/>
                <w:sz w:val="16"/>
                <w:szCs w:val="16"/>
              </w:rPr>
            </w:pPr>
            <w:r>
              <w:rPr>
                <w:b/>
                <w:bCs/>
                <w:sz w:val="20"/>
              </w:rPr>
              <w:t>Staff Culture and Leadership</w:t>
            </w:r>
          </w:p>
          <w:p w14:paraId="1B3F52CD" w14:textId="77777777" w:rsidR="002E417E" w:rsidRDefault="002E417E" w:rsidP="00F008F9">
            <w:pPr>
              <w:pStyle w:val="ListParagraph"/>
              <w:spacing w:line="240" w:lineRule="auto"/>
              <w:contextualSpacing/>
              <w:rPr>
                <w:rFonts w:asciiTheme="minorHAnsi" w:hAnsiTheme="minorHAnsi" w:cstheme="minorHAnsi"/>
                <w:sz w:val="16"/>
                <w:szCs w:val="16"/>
              </w:rPr>
            </w:pPr>
          </w:p>
          <w:p w14:paraId="67584E5F" w14:textId="77777777" w:rsidR="002E417E" w:rsidRPr="00C80166" w:rsidRDefault="002E417E" w:rsidP="00F008F9">
            <w:pPr>
              <w:pStyle w:val="ListParagraph"/>
              <w:spacing w:line="240" w:lineRule="auto"/>
              <w:contextualSpacing/>
              <w:rPr>
                <w:rFonts w:asciiTheme="minorHAnsi" w:hAnsiTheme="minorHAnsi" w:cstheme="minorHAnsi"/>
                <w:sz w:val="16"/>
                <w:szCs w:val="16"/>
              </w:rPr>
            </w:pPr>
          </w:p>
        </w:tc>
        <w:tc>
          <w:tcPr>
            <w:tcW w:w="425" w:type="dxa"/>
            <w:vMerge w:val="restart"/>
            <w:tcBorders>
              <w:top w:val="single" w:sz="4" w:space="0" w:color="auto"/>
              <w:left w:val="single" w:sz="4" w:space="0" w:color="auto"/>
              <w:right w:val="single" w:sz="4" w:space="0" w:color="auto"/>
            </w:tcBorders>
          </w:tcPr>
          <w:p w14:paraId="41C392CA" w14:textId="77777777" w:rsidR="002E417E" w:rsidRDefault="002E417E" w:rsidP="00F008F9">
            <w:pPr>
              <w:ind w:left="1"/>
              <w:jc w:val="center"/>
              <w:rPr>
                <w:rFonts w:ascii="Arial" w:hAnsi="Arial" w:cs="Arial"/>
                <w:sz w:val="20"/>
                <w:szCs w:val="20"/>
              </w:rPr>
            </w:pPr>
            <w:r>
              <w:rPr>
                <w:rFonts w:ascii="Arial" w:hAnsi="Arial" w:cs="Arial"/>
                <w:sz w:val="20"/>
                <w:szCs w:val="20"/>
              </w:rPr>
              <w:t>1</w:t>
            </w:r>
          </w:p>
        </w:tc>
        <w:tc>
          <w:tcPr>
            <w:tcW w:w="11057" w:type="dxa"/>
            <w:tcBorders>
              <w:top w:val="single" w:sz="4" w:space="0" w:color="auto"/>
              <w:left w:val="single" w:sz="4" w:space="0" w:color="auto"/>
              <w:bottom w:val="single" w:sz="4" w:space="0" w:color="auto"/>
              <w:right w:val="single" w:sz="4" w:space="0" w:color="auto"/>
            </w:tcBorders>
            <w:vAlign w:val="center"/>
          </w:tcPr>
          <w:p w14:paraId="53834372" w14:textId="71C92032" w:rsidR="002E417E" w:rsidRDefault="002E417E" w:rsidP="00F008F9">
            <w:pPr>
              <w:pStyle w:val="Default"/>
              <w:adjustRightInd/>
              <w:rPr>
                <w:rFonts w:eastAsia="Times New Roman"/>
                <w:b/>
                <w:bCs/>
                <w:sz w:val="20"/>
                <w:szCs w:val="20"/>
              </w:rPr>
            </w:pPr>
            <w:r>
              <w:rPr>
                <w:rFonts w:eastAsia="Times New Roman"/>
                <w:b/>
                <w:bCs/>
                <w:sz w:val="20"/>
                <w:szCs w:val="20"/>
              </w:rPr>
              <w:t xml:space="preserve">Staff Culture </w:t>
            </w:r>
          </w:p>
          <w:p w14:paraId="6DBF6160" w14:textId="217A21B6" w:rsidR="002E417E" w:rsidRDefault="002E417E" w:rsidP="00D27406">
            <w:pPr>
              <w:pStyle w:val="Default"/>
              <w:numPr>
                <w:ilvl w:val="0"/>
                <w:numId w:val="1"/>
              </w:numPr>
              <w:adjustRightInd/>
              <w:rPr>
                <w:rFonts w:eastAsia="Times New Roman"/>
                <w:sz w:val="20"/>
                <w:szCs w:val="20"/>
              </w:rPr>
            </w:pPr>
            <w:r>
              <w:rPr>
                <w:rFonts w:eastAsia="Times New Roman"/>
                <w:sz w:val="20"/>
                <w:szCs w:val="20"/>
              </w:rPr>
              <w:t xml:space="preserve">The </w:t>
            </w:r>
            <w:r w:rsidRPr="00547C23">
              <w:rPr>
                <w:rFonts w:eastAsia="Times New Roman"/>
                <w:sz w:val="20"/>
                <w:szCs w:val="20"/>
              </w:rPr>
              <w:t xml:space="preserve">national safety team, </w:t>
            </w:r>
            <w:r>
              <w:rPr>
                <w:rFonts w:eastAsia="Times New Roman"/>
                <w:sz w:val="20"/>
                <w:szCs w:val="20"/>
              </w:rPr>
              <w:t>psychological services</w:t>
            </w:r>
            <w:r w:rsidRPr="00547C23">
              <w:rPr>
                <w:rFonts w:eastAsia="Times New Roman"/>
                <w:sz w:val="20"/>
                <w:szCs w:val="20"/>
              </w:rPr>
              <w:t xml:space="preserve"> and </w:t>
            </w:r>
            <w:r>
              <w:rPr>
                <w:rFonts w:eastAsia="Times New Roman"/>
                <w:sz w:val="20"/>
                <w:szCs w:val="20"/>
              </w:rPr>
              <w:t xml:space="preserve">the Prison Performance Support Programme (PPSP) team have concluded a </w:t>
            </w:r>
            <w:r w:rsidRPr="00377158">
              <w:rPr>
                <w:rFonts w:eastAsia="Times New Roman"/>
                <w:i/>
                <w:iCs/>
                <w:sz w:val="20"/>
                <w:szCs w:val="20"/>
              </w:rPr>
              <w:t>Culture Review</w:t>
            </w:r>
            <w:r>
              <w:rPr>
                <w:rFonts w:eastAsia="Times New Roman"/>
                <w:i/>
                <w:iCs/>
                <w:sz w:val="20"/>
                <w:szCs w:val="20"/>
              </w:rPr>
              <w:t xml:space="preserve"> </w:t>
            </w:r>
            <w:r>
              <w:rPr>
                <w:rFonts w:eastAsia="Times New Roman"/>
                <w:sz w:val="20"/>
                <w:szCs w:val="20"/>
              </w:rPr>
              <w:t xml:space="preserve">with HMP Chelmsford. Analysis of findings and staff feedback will be used to inform the </w:t>
            </w:r>
            <w:r w:rsidR="00602663">
              <w:rPr>
                <w:rFonts w:eastAsia="Times New Roman"/>
                <w:sz w:val="20"/>
                <w:szCs w:val="20"/>
              </w:rPr>
              <w:t xml:space="preserve">local </w:t>
            </w:r>
            <w:r>
              <w:rPr>
                <w:rFonts w:eastAsia="Times New Roman"/>
                <w:sz w:val="20"/>
                <w:szCs w:val="20"/>
              </w:rPr>
              <w:t>Strategic Vison</w:t>
            </w:r>
            <w:r w:rsidR="004B56DC">
              <w:rPr>
                <w:rFonts w:eastAsia="Times New Roman"/>
                <w:sz w:val="20"/>
                <w:szCs w:val="20"/>
              </w:rPr>
              <w:t xml:space="preserve">, </w:t>
            </w:r>
            <w:r>
              <w:rPr>
                <w:rFonts w:eastAsia="Times New Roman"/>
                <w:sz w:val="20"/>
                <w:szCs w:val="20"/>
              </w:rPr>
              <w:t>Objective</w:t>
            </w:r>
            <w:r w:rsidR="00602663">
              <w:rPr>
                <w:rFonts w:eastAsia="Times New Roman"/>
                <w:sz w:val="20"/>
                <w:szCs w:val="20"/>
              </w:rPr>
              <w:t>s</w:t>
            </w:r>
            <w:r w:rsidR="002D6080">
              <w:rPr>
                <w:rFonts w:eastAsia="Times New Roman"/>
                <w:sz w:val="20"/>
                <w:szCs w:val="20"/>
              </w:rPr>
              <w:t xml:space="preserve"> and staff training needs</w:t>
            </w:r>
            <w:r>
              <w:rPr>
                <w:rFonts w:eastAsia="Times New Roman"/>
                <w:sz w:val="20"/>
                <w:szCs w:val="20"/>
              </w:rPr>
              <w:t>.</w:t>
            </w:r>
            <w:r w:rsidRPr="00181774">
              <w:rPr>
                <w:rFonts w:eastAsia="Arial"/>
                <w:bCs/>
                <w:sz w:val="16"/>
                <w:szCs w:val="16"/>
              </w:rPr>
              <w:t xml:space="preserve"> </w:t>
            </w:r>
          </w:p>
          <w:p w14:paraId="62078E78" w14:textId="77777777" w:rsidR="002E417E" w:rsidRPr="00EB5A45" w:rsidRDefault="002E417E" w:rsidP="00F008F9">
            <w:pPr>
              <w:spacing w:line="259" w:lineRule="auto"/>
              <w:rPr>
                <w:rFonts w:cs="Arial"/>
                <w:sz w:val="20"/>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6F16F54" w14:textId="5D335B65" w:rsidR="002E417E" w:rsidRDefault="002E417E" w:rsidP="003740C6">
            <w:pPr>
              <w:rPr>
                <w:rFonts w:ascii="Arial" w:eastAsia="Arial" w:hAnsi="Arial" w:cs="Arial"/>
                <w:sz w:val="20"/>
                <w:szCs w:val="20"/>
              </w:rPr>
            </w:pPr>
            <w:r>
              <w:rPr>
                <w:rFonts w:ascii="Arial" w:eastAsia="Arial" w:hAnsi="Arial" w:cs="Arial"/>
                <w:sz w:val="20"/>
                <w:szCs w:val="20"/>
              </w:rPr>
              <w:t>Governor, Head of PPSP and Head of Prison Safety Team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8CC46" w14:textId="77777777" w:rsidR="002E417E" w:rsidRDefault="002E417E" w:rsidP="00F008F9">
            <w:pPr>
              <w:jc w:val="center"/>
              <w:rPr>
                <w:rFonts w:ascii="Arial" w:eastAsia="Arial" w:hAnsi="Arial" w:cs="Arial"/>
                <w:sz w:val="20"/>
                <w:szCs w:val="20"/>
              </w:rPr>
            </w:pPr>
            <w:r>
              <w:rPr>
                <w:rFonts w:ascii="Arial" w:eastAsia="Arial" w:hAnsi="Arial" w:cs="Arial"/>
                <w:sz w:val="20"/>
                <w:szCs w:val="20"/>
              </w:rPr>
              <w:t>October 2021</w:t>
            </w:r>
          </w:p>
        </w:tc>
      </w:tr>
      <w:tr w:rsidR="002E417E" w14:paraId="674D10E7" w14:textId="77777777" w:rsidTr="001B1D7D">
        <w:trPr>
          <w:cantSplit/>
          <w:trHeight w:val="797"/>
        </w:trPr>
        <w:tc>
          <w:tcPr>
            <w:tcW w:w="1269" w:type="dxa"/>
            <w:vMerge/>
            <w:tcBorders>
              <w:left w:val="single" w:sz="4" w:space="0" w:color="auto"/>
              <w:bottom w:val="single" w:sz="4" w:space="0" w:color="auto"/>
              <w:right w:val="single" w:sz="4" w:space="0" w:color="auto"/>
            </w:tcBorders>
            <w:vAlign w:val="center"/>
          </w:tcPr>
          <w:p w14:paraId="012AD986" w14:textId="77777777" w:rsidR="002E417E" w:rsidRDefault="002E417E" w:rsidP="00D27406">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63E787E0" w14:textId="77777777" w:rsidR="002E417E" w:rsidRDefault="002E417E" w:rsidP="00D27406">
            <w:pPr>
              <w:ind w:left="1"/>
              <w:jc w:val="center"/>
              <w:rPr>
                <w:rFonts w:ascii="Arial" w:hAnsi="Arial" w:cs="Arial"/>
                <w:sz w:val="20"/>
                <w:szCs w:val="20"/>
              </w:rPr>
            </w:pPr>
          </w:p>
        </w:tc>
        <w:tc>
          <w:tcPr>
            <w:tcW w:w="11057" w:type="dxa"/>
            <w:tcBorders>
              <w:top w:val="single" w:sz="4" w:space="0" w:color="auto"/>
              <w:left w:val="single" w:sz="4" w:space="0" w:color="auto"/>
              <w:bottom w:val="single" w:sz="4" w:space="0" w:color="auto"/>
              <w:right w:val="single" w:sz="4" w:space="0" w:color="auto"/>
            </w:tcBorders>
            <w:vAlign w:val="center"/>
          </w:tcPr>
          <w:p w14:paraId="44547DEF" w14:textId="55678D7A" w:rsidR="002E417E" w:rsidRDefault="0084073C" w:rsidP="00D27406">
            <w:pPr>
              <w:pStyle w:val="Default"/>
              <w:numPr>
                <w:ilvl w:val="0"/>
                <w:numId w:val="1"/>
              </w:numPr>
              <w:adjustRightInd/>
              <w:rPr>
                <w:rFonts w:eastAsia="Times New Roman"/>
                <w:b/>
                <w:bCs/>
                <w:sz w:val="20"/>
                <w:szCs w:val="20"/>
              </w:rPr>
            </w:pPr>
            <w:bookmarkStart w:id="0" w:name="_Hlk82012493"/>
            <w:r>
              <w:rPr>
                <w:rFonts w:eastAsia="Times New Roman"/>
                <w:sz w:val="20"/>
                <w:szCs w:val="20"/>
              </w:rPr>
              <w:t xml:space="preserve">A </w:t>
            </w:r>
            <w:r w:rsidRPr="00A90737">
              <w:rPr>
                <w:rFonts w:eastAsia="Times New Roman"/>
                <w:i/>
                <w:iCs/>
                <w:sz w:val="20"/>
                <w:szCs w:val="20"/>
              </w:rPr>
              <w:t>Procedural Justice</w:t>
            </w:r>
            <w:r>
              <w:rPr>
                <w:rFonts w:eastAsia="Times New Roman"/>
                <w:sz w:val="20"/>
                <w:szCs w:val="20"/>
              </w:rPr>
              <w:t xml:space="preserve"> workshop for the local senior management team will take place, t</w:t>
            </w:r>
            <w:r w:rsidR="002E417E">
              <w:rPr>
                <w:rFonts w:eastAsia="Times New Roman"/>
                <w:sz w:val="20"/>
                <w:szCs w:val="20"/>
              </w:rPr>
              <w:t xml:space="preserve">o support a culture of respect, in which decision making is transparent, </w:t>
            </w:r>
            <w:r w:rsidR="00B259FF">
              <w:rPr>
                <w:rFonts w:eastAsia="Times New Roman"/>
                <w:sz w:val="20"/>
                <w:szCs w:val="20"/>
              </w:rPr>
              <w:t>unbiased,</w:t>
            </w:r>
            <w:r w:rsidR="002E417E">
              <w:rPr>
                <w:rFonts w:eastAsia="Times New Roman"/>
                <w:sz w:val="20"/>
                <w:szCs w:val="20"/>
              </w:rPr>
              <w:t xml:space="preserve"> and principled</w:t>
            </w:r>
            <w:r>
              <w:rPr>
                <w:rFonts w:eastAsia="Times New Roman"/>
                <w:sz w:val="20"/>
                <w:szCs w:val="20"/>
              </w:rPr>
              <w:t>.</w:t>
            </w:r>
            <w:r w:rsidR="002E417E">
              <w:rPr>
                <w:rFonts w:eastAsia="Times New Roman"/>
                <w:sz w:val="20"/>
                <w:szCs w:val="20"/>
              </w:rPr>
              <w:t xml:space="preserve"> </w:t>
            </w:r>
            <w:bookmarkEnd w:id="0"/>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8700BCB" w14:textId="2988593A" w:rsidR="002E417E" w:rsidRDefault="002E417E" w:rsidP="003740C6">
            <w:pPr>
              <w:rPr>
                <w:rFonts w:ascii="Arial" w:eastAsia="Arial" w:hAnsi="Arial" w:cs="Arial"/>
                <w:sz w:val="20"/>
                <w:szCs w:val="20"/>
              </w:rPr>
            </w:pPr>
            <w:r>
              <w:rPr>
                <w:rFonts w:ascii="Arial" w:eastAsia="Arial" w:hAnsi="Arial" w:cs="Arial"/>
                <w:sz w:val="20"/>
                <w:szCs w:val="20"/>
              </w:rPr>
              <w:t>Head of PPSP</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16001" w14:textId="5B6EB0A2" w:rsidR="002E417E" w:rsidRDefault="002E417E" w:rsidP="00D27406">
            <w:pPr>
              <w:jc w:val="center"/>
              <w:rPr>
                <w:rFonts w:ascii="Arial" w:eastAsia="Arial" w:hAnsi="Arial" w:cs="Arial"/>
                <w:sz w:val="20"/>
                <w:szCs w:val="20"/>
              </w:rPr>
            </w:pPr>
            <w:r>
              <w:rPr>
                <w:rFonts w:ascii="Arial" w:eastAsia="Arial" w:hAnsi="Arial" w:cs="Arial"/>
                <w:sz w:val="20"/>
                <w:szCs w:val="20"/>
              </w:rPr>
              <w:t>October 2021</w:t>
            </w:r>
          </w:p>
        </w:tc>
      </w:tr>
      <w:tr w:rsidR="002E417E" w14:paraId="0933FE02" w14:textId="77777777" w:rsidTr="001B1D7D">
        <w:trPr>
          <w:cantSplit/>
          <w:trHeight w:val="797"/>
        </w:trPr>
        <w:tc>
          <w:tcPr>
            <w:tcW w:w="1269" w:type="dxa"/>
            <w:vMerge/>
            <w:tcBorders>
              <w:left w:val="single" w:sz="4" w:space="0" w:color="auto"/>
              <w:bottom w:val="single" w:sz="4" w:space="0" w:color="auto"/>
              <w:right w:val="single" w:sz="4" w:space="0" w:color="auto"/>
            </w:tcBorders>
            <w:vAlign w:val="center"/>
          </w:tcPr>
          <w:p w14:paraId="7E1530D8" w14:textId="77777777" w:rsidR="002E417E" w:rsidRDefault="002E417E" w:rsidP="00D27406">
            <w:pPr>
              <w:pStyle w:val="ListParagraph"/>
              <w:spacing w:line="240" w:lineRule="auto"/>
              <w:contextualSpacing/>
              <w:rPr>
                <w:b/>
                <w:bCs/>
                <w:sz w:val="20"/>
              </w:rPr>
            </w:pPr>
          </w:p>
        </w:tc>
        <w:tc>
          <w:tcPr>
            <w:tcW w:w="425" w:type="dxa"/>
            <w:vMerge w:val="restart"/>
            <w:tcBorders>
              <w:top w:val="single" w:sz="4" w:space="0" w:color="auto"/>
              <w:left w:val="single" w:sz="4" w:space="0" w:color="auto"/>
              <w:right w:val="single" w:sz="4" w:space="0" w:color="auto"/>
            </w:tcBorders>
          </w:tcPr>
          <w:p w14:paraId="0DFFB9B2" w14:textId="7F65FD55" w:rsidR="002E417E" w:rsidRDefault="002E417E" w:rsidP="00D27406">
            <w:pPr>
              <w:ind w:left="1"/>
              <w:jc w:val="center"/>
              <w:rPr>
                <w:rFonts w:ascii="Arial" w:hAnsi="Arial" w:cs="Arial"/>
                <w:sz w:val="20"/>
                <w:szCs w:val="20"/>
              </w:rPr>
            </w:pPr>
            <w:r>
              <w:rPr>
                <w:rFonts w:ascii="Arial" w:hAnsi="Arial" w:cs="Arial"/>
                <w:sz w:val="20"/>
                <w:szCs w:val="20"/>
              </w:rPr>
              <w:t>2</w:t>
            </w:r>
          </w:p>
        </w:tc>
        <w:tc>
          <w:tcPr>
            <w:tcW w:w="11057" w:type="dxa"/>
            <w:tcBorders>
              <w:top w:val="single" w:sz="4" w:space="0" w:color="auto"/>
              <w:left w:val="single" w:sz="4" w:space="0" w:color="auto"/>
              <w:bottom w:val="single" w:sz="4" w:space="0" w:color="auto"/>
              <w:right w:val="single" w:sz="4" w:space="0" w:color="auto"/>
            </w:tcBorders>
            <w:vAlign w:val="center"/>
          </w:tcPr>
          <w:p w14:paraId="75187F36" w14:textId="4BE524F6" w:rsidR="002E417E" w:rsidRDefault="002E417E" w:rsidP="00D27406">
            <w:pPr>
              <w:pStyle w:val="Default"/>
              <w:adjustRightInd/>
              <w:rPr>
                <w:rFonts w:eastAsia="Times New Roman"/>
                <w:b/>
                <w:bCs/>
                <w:sz w:val="20"/>
                <w:szCs w:val="20"/>
              </w:rPr>
            </w:pPr>
            <w:r>
              <w:rPr>
                <w:rFonts w:eastAsia="Times New Roman"/>
                <w:b/>
                <w:bCs/>
                <w:sz w:val="20"/>
                <w:szCs w:val="20"/>
              </w:rPr>
              <w:t>Staff Development</w:t>
            </w:r>
          </w:p>
          <w:p w14:paraId="38092DCE" w14:textId="0DD63A06" w:rsidR="002E417E" w:rsidRDefault="002E417E" w:rsidP="00D27406">
            <w:pPr>
              <w:pStyle w:val="Default"/>
              <w:numPr>
                <w:ilvl w:val="0"/>
                <w:numId w:val="3"/>
              </w:numPr>
              <w:adjustRightInd/>
              <w:rPr>
                <w:rFonts w:eastAsia="Times New Roman"/>
                <w:sz w:val="20"/>
                <w:szCs w:val="20"/>
              </w:rPr>
            </w:pPr>
            <w:r>
              <w:rPr>
                <w:rFonts w:eastAsia="Times New Roman"/>
                <w:sz w:val="20"/>
                <w:szCs w:val="20"/>
              </w:rPr>
              <w:t xml:space="preserve">A staff </w:t>
            </w:r>
            <w:r w:rsidRPr="00D27406">
              <w:rPr>
                <w:rFonts w:eastAsia="Times New Roman"/>
                <w:sz w:val="20"/>
                <w:szCs w:val="20"/>
              </w:rPr>
              <w:t>Training Plan</w:t>
            </w:r>
            <w:r>
              <w:rPr>
                <w:rFonts w:eastAsia="Times New Roman"/>
                <w:sz w:val="20"/>
                <w:szCs w:val="20"/>
              </w:rPr>
              <w:t xml:space="preserve"> will be </w:t>
            </w:r>
            <w:r w:rsidR="0084073C">
              <w:rPr>
                <w:rFonts w:eastAsia="Times New Roman"/>
                <w:sz w:val="20"/>
                <w:szCs w:val="20"/>
              </w:rPr>
              <w:t>developed</w:t>
            </w:r>
            <w:r>
              <w:rPr>
                <w:rFonts w:eastAsia="Times New Roman"/>
                <w:b/>
                <w:bCs/>
                <w:sz w:val="20"/>
                <w:szCs w:val="20"/>
              </w:rPr>
              <w:t xml:space="preserve">, </w:t>
            </w:r>
            <w:r>
              <w:rPr>
                <w:rFonts w:eastAsia="Times New Roman"/>
                <w:sz w:val="20"/>
                <w:szCs w:val="20"/>
              </w:rPr>
              <w:t xml:space="preserve">including training to support professional development in relation to self-harm, violence and mental health as priority areas. To support implementation, </w:t>
            </w:r>
            <w:r w:rsidR="00BA0779">
              <w:rPr>
                <w:rFonts w:eastAsia="Times New Roman"/>
                <w:sz w:val="20"/>
                <w:szCs w:val="20"/>
              </w:rPr>
              <w:t xml:space="preserve">full-day </w:t>
            </w:r>
            <w:r>
              <w:rPr>
                <w:rFonts w:eastAsia="Times New Roman"/>
                <w:sz w:val="20"/>
                <w:szCs w:val="20"/>
              </w:rPr>
              <w:t xml:space="preserve">staff training </w:t>
            </w:r>
            <w:r w:rsidR="00B259FF">
              <w:rPr>
                <w:rFonts w:eastAsia="Times New Roman"/>
                <w:sz w:val="20"/>
                <w:szCs w:val="20"/>
              </w:rPr>
              <w:t>shut downs</w:t>
            </w:r>
            <w:r>
              <w:rPr>
                <w:rFonts w:eastAsia="Times New Roman"/>
                <w:sz w:val="20"/>
                <w:szCs w:val="20"/>
              </w:rPr>
              <w:t xml:space="preserve"> will take place at least </w:t>
            </w:r>
            <w:r w:rsidR="00BA0779">
              <w:rPr>
                <w:rFonts w:eastAsia="Times New Roman"/>
                <w:sz w:val="20"/>
                <w:szCs w:val="20"/>
              </w:rPr>
              <w:t>monthly</w:t>
            </w:r>
            <w:r>
              <w:rPr>
                <w:rFonts w:eastAsia="Times New Roman"/>
                <w:sz w:val="20"/>
                <w:szCs w:val="20"/>
              </w:rPr>
              <w:t>.</w:t>
            </w:r>
          </w:p>
          <w:p w14:paraId="26839272" w14:textId="3A8FC1C3" w:rsidR="00D80EAD" w:rsidRDefault="00D80EAD" w:rsidP="00D80EAD">
            <w:pPr>
              <w:pStyle w:val="Default"/>
              <w:adjustRightInd/>
              <w:ind w:left="1080"/>
              <w:rPr>
                <w:rFonts w:eastAsia="Times New Roman"/>
                <w:sz w:val="20"/>
                <w:szCs w:val="20"/>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AF5491B" w14:textId="77777777" w:rsidR="002E417E" w:rsidRPr="00A87000" w:rsidRDefault="002E417E" w:rsidP="003740C6">
            <w:pPr>
              <w:pStyle w:val="NormalWeb"/>
              <w:spacing w:before="0" w:beforeAutospacing="0" w:after="0" w:afterAutospacing="0"/>
              <w:rPr>
                <w:rFonts w:ascii="Arial" w:hAnsi="Arial" w:cs="Arial"/>
                <w:color w:val="0E101A"/>
                <w:sz w:val="20"/>
                <w:szCs w:val="20"/>
              </w:rPr>
            </w:pPr>
            <w:r>
              <w:rPr>
                <w:rFonts w:ascii="Arial" w:eastAsia="Arial" w:hAnsi="Arial" w:cs="Arial"/>
                <w:sz w:val="20"/>
                <w:szCs w:val="20"/>
              </w:rPr>
              <w:t xml:space="preserve">Head of PPSP </w:t>
            </w:r>
            <w:r>
              <w:rPr>
                <w:rFonts w:ascii="Arial" w:hAnsi="Arial" w:cs="Arial"/>
                <w:color w:val="0E101A"/>
                <w:sz w:val="20"/>
                <w:szCs w:val="20"/>
              </w:rPr>
              <w:t>and</w:t>
            </w:r>
          </w:p>
          <w:p w14:paraId="3F0270CB" w14:textId="77777777" w:rsidR="002E417E" w:rsidRPr="00A87000" w:rsidRDefault="002E417E" w:rsidP="003740C6">
            <w:pPr>
              <w:pStyle w:val="NormalWeb"/>
              <w:spacing w:before="0" w:beforeAutospacing="0" w:after="0" w:afterAutospacing="0"/>
              <w:rPr>
                <w:rFonts w:ascii="Arial" w:hAnsi="Arial" w:cs="Arial"/>
                <w:color w:val="0E101A"/>
                <w:sz w:val="20"/>
                <w:szCs w:val="20"/>
              </w:rPr>
            </w:pPr>
            <w:r w:rsidRPr="00A87000">
              <w:rPr>
                <w:rFonts w:ascii="Arial" w:hAnsi="Arial" w:cs="Arial"/>
                <w:color w:val="0E101A"/>
                <w:sz w:val="20"/>
                <w:szCs w:val="20"/>
              </w:rPr>
              <w:t>Governor</w:t>
            </w:r>
          </w:p>
          <w:p w14:paraId="2095DC68" w14:textId="5BADE95F" w:rsidR="002E417E" w:rsidRDefault="002E417E" w:rsidP="003740C6">
            <w:pPr>
              <w:rPr>
                <w:rFonts w:ascii="Arial" w:eastAsia="Arial" w:hAnsi="Arial" w:cs="Arial"/>
                <w:sz w:val="20"/>
                <w:szCs w:val="20"/>
              </w:rPr>
            </w:pPr>
            <w:r>
              <w:rPr>
                <w:rFonts w:ascii="Arial" w:eastAsia="Arial" w:hAnsi="Arial" w:cs="Arial"/>
                <w:sz w:val="20"/>
                <w:szCs w:val="20"/>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55614" w14:textId="3E484F6C" w:rsidR="002E417E" w:rsidRDefault="00BA0779" w:rsidP="00D27406">
            <w:pPr>
              <w:jc w:val="center"/>
              <w:rPr>
                <w:rFonts w:ascii="Arial" w:eastAsia="Arial" w:hAnsi="Arial" w:cs="Arial"/>
                <w:sz w:val="20"/>
                <w:szCs w:val="20"/>
              </w:rPr>
            </w:pPr>
            <w:r>
              <w:rPr>
                <w:rFonts w:ascii="Arial" w:hAnsi="Arial" w:cs="Arial"/>
                <w:sz w:val="20"/>
                <w:szCs w:val="20"/>
              </w:rPr>
              <w:t xml:space="preserve">October </w:t>
            </w:r>
            <w:r w:rsidR="002E417E">
              <w:rPr>
                <w:rFonts w:ascii="Arial" w:hAnsi="Arial" w:cs="Arial"/>
                <w:sz w:val="20"/>
                <w:szCs w:val="20"/>
              </w:rPr>
              <w:t xml:space="preserve">2021 and </w:t>
            </w:r>
            <w:r>
              <w:rPr>
                <w:rFonts w:ascii="Arial" w:hAnsi="Arial" w:cs="Arial"/>
                <w:sz w:val="20"/>
                <w:szCs w:val="20"/>
              </w:rPr>
              <w:t>monthly</w:t>
            </w:r>
          </w:p>
        </w:tc>
      </w:tr>
      <w:tr w:rsidR="002E417E" w14:paraId="362F0B89" w14:textId="77777777" w:rsidTr="001B1D7D">
        <w:trPr>
          <w:cantSplit/>
          <w:trHeight w:val="797"/>
        </w:trPr>
        <w:tc>
          <w:tcPr>
            <w:tcW w:w="1269" w:type="dxa"/>
            <w:vMerge/>
            <w:tcBorders>
              <w:left w:val="single" w:sz="4" w:space="0" w:color="auto"/>
              <w:bottom w:val="single" w:sz="4" w:space="0" w:color="auto"/>
              <w:right w:val="single" w:sz="4" w:space="0" w:color="auto"/>
            </w:tcBorders>
            <w:vAlign w:val="center"/>
          </w:tcPr>
          <w:p w14:paraId="325BBCEE" w14:textId="77777777" w:rsidR="002E417E" w:rsidRDefault="002E417E" w:rsidP="00D27406">
            <w:pPr>
              <w:pStyle w:val="ListParagraph"/>
              <w:spacing w:line="240" w:lineRule="auto"/>
              <w:contextualSpacing/>
              <w:rPr>
                <w:b/>
                <w:bCs/>
                <w:sz w:val="20"/>
              </w:rPr>
            </w:pPr>
          </w:p>
        </w:tc>
        <w:tc>
          <w:tcPr>
            <w:tcW w:w="425" w:type="dxa"/>
            <w:vMerge/>
            <w:tcBorders>
              <w:left w:val="single" w:sz="4" w:space="0" w:color="auto"/>
              <w:right w:val="single" w:sz="4" w:space="0" w:color="auto"/>
            </w:tcBorders>
            <w:vAlign w:val="center"/>
          </w:tcPr>
          <w:p w14:paraId="046BD3C0" w14:textId="77777777" w:rsidR="002E417E" w:rsidRDefault="002E417E" w:rsidP="00D27406">
            <w:pPr>
              <w:ind w:left="1"/>
              <w:jc w:val="center"/>
              <w:rPr>
                <w:rFonts w:ascii="Arial" w:hAnsi="Arial" w:cs="Arial"/>
                <w:sz w:val="20"/>
                <w:szCs w:val="20"/>
              </w:rPr>
            </w:pPr>
          </w:p>
        </w:tc>
        <w:tc>
          <w:tcPr>
            <w:tcW w:w="11057" w:type="dxa"/>
            <w:tcBorders>
              <w:top w:val="single" w:sz="4" w:space="0" w:color="auto"/>
              <w:left w:val="single" w:sz="4" w:space="0" w:color="auto"/>
              <w:bottom w:val="single" w:sz="4" w:space="0" w:color="auto"/>
              <w:right w:val="single" w:sz="4" w:space="0" w:color="auto"/>
            </w:tcBorders>
            <w:vAlign w:val="center"/>
          </w:tcPr>
          <w:p w14:paraId="4F7D3343" w14:textId="77777777" w:rsidR="00E91BC2" w:rsidRDefault="00E91BC2" w:rsidP="00E91BC2">
            <w:pPr>
              <w:pStyle w:val="NormalWeb"/>
              <w:spacing w:before="0" w:beforeAutospacing="0" w:after="0" w:afterAutospacing="0"/>
              <w:ind w:left="1080"/>
              <w:rPr>
                <w:rFonts w:ascii="Arial" w:hAnsi="Arial" w:cs="Arial"/>
                <w:color w:val="0E101A"/>
                <w:sz w:val="20"/>
                <w:szCs w:val="20"/>
              </w:rPr>
            </w:pPr>
          </w:p>
          <w:p w14:paraId="1329CEEA" w14:textId="23AA1891" w:rsidR="002E417E" w:rsidRPr="00470AA2" w:rsidRDefault="002E417E" w:rsidP="00D27406">
            <w:pPr>
              <w:pStyle w:val="NormalWeb"/>
              <w:numPr>
                <w:ilvl w:val="0"/>
                <w:numId w:val="3"/>
              </w:numPr>
              <w:spacing w:before="0" w:beforeAutospacing="0" w:after="0" w:afterAutospacing="0"/>
              <w:rPr>
                <w:rFonts w:ascii="Arial" w:hAnsi="Arial" w:cs="Arial"/>
                <w:color w:val="0E101A"/>
                <w:sz w:val="20"/>
                <w:szCs w:val="20"/>
              </w:rPr>
            </w:pPr>
            <w:r>
              <w:rPr>
                <w:rFonts w:ascii="Arial" w:hAnsi="Arial" w:cs="Arial"/>
                <w:color w:val="0E101A"/>
                <w:sz w:val="20"/>
                <w:szCs w:val="20"/>
              </w:rPr>
              <w:t xml:space="preserve">A </w:t>
            </w:r>
            <w:r w:rsidRPr="00D27406">
              <w:rPr>
                <w:rFonts w:ascii="Arial" w:hAnsi="Arial" w:cs="Arial"/>
                <w:i/>
                <w:iCs/>
                <w:color w:val="0E101A"/>
                <w:sz w:val="20"/>
                <w:szCs w:val="20"/>
              </w:rPr>
              <w:t>Confidence and Competence Toolkit</w:t>
            </w:r>
            <w:r w:rsidRPr="008411B1">
              <w:rPr>
                <w:rFonts w:ascii="Arial" w:hAnsi="Arial" w:cs="Arial"/>
                <w:color w:val="0E101A"/>
                <w:sz w:val="20"/>
                <w:szCs w:val="20"/>
              </w:rPr>
              <w:t xml:space="preserve"> questionnaire </w:t>
            </w:r>
            <w:r>
              <w:rPr>
                <w:rFonts w:ascii="Arial" w:hAnsi="Arial" w:cs="Arial"/>
                <w:color w:val="0E101A"/>
                <w:sz w:val="20"/>
                <w:szCs w:val="20"/>
              </w:rPr>
              <w:t xml:space="preserve">has been </w:t>
            </w:r>
            <w:r w:rsidRPr="008411B1">
              <w:rPr>
                <w:rFonts w:ascii="Arial" w:hAnsi="Arial" w:cs="Arial"/>
                <w:color w:val="0E101A"/>
                <w:sz w:val="20"/>
                <w:szCs w:val="20"/>
              </w:rPr>
              <w:t>carried out with front line officers</w:t>
            </w:r>
            <w:r>
              <w:rPr>
                <w:rFonts w:ascii="Arial" w:hAnsi="Arial" w:cs="Arial"/>
                <w:color w:val="0E101A"/>
                <w:sz w:val="20"/>
                <w:szCs w:val="20"/>
              </w:rPr>
              <w:t>.</w:t>
            </w:r>
            <w:r>
              <w:rPr>
                <w:color w:val="0E101A"/>
              </w:rPr>
              <w:t xml:space="preserve"> </w:t>
            </w:r>
            <w:r w:rsidRPr="008411B1">
              <w:rPr>
                <w:rFonts w:ascii="Arial" w:hAnsi="Arial" w:cs="Arial"/>
                <w:color w:val="0E101A"/>
                <w:sz w:val="20"/>
                <w:szCs w:val="20"/>
              </w:rPr>
              <w:t xml:space="preserve">Feedback </w:t>
            </w:r>
            <w:r w:rsidRPr="00470AA2">
              <w:rPr>
                <w:rFonts w:ascii="Arial" w:hAnsi="Arial" w:cs="Arial"/>
                <w:color w:val="0E101A"/>
                <w:sz w:val="20"/>
                <w:szCs w:val="20"/>
              </w:rPr>
              <w:t>and materials from the toolkit will be utilised to develop awareness campaigns, workshops, floorwalking</w:t>
            </w:r>
            <w:r>
              <w:rPr>
                <w:rFonts w:ascii="Arial" w:hAnsi="Arial" w:cs="Arial"/>
                <w:color w:val="0E101A"/>
                <w:sz w:val="20"/>
                <w:szCs w:val="20"/>
              </w:rPr>
              <w:t xml:space="preserve">, </w:t>
            </w:r>
            <w:r w:rsidRPr="00470AA2">
              <w:rPr>
                <w:rFonts w:ascii="Arial" w:hAnsi="Arial" w:cs="Arial"/>
                <w:color w:val="0E101A"/>
                <w:sz w:val="20"/>
                <w:szCs w:val="20"/>
              </w:rPr>
              <w:t>structured briefings</w:t>
            </w:r>
            <w:r>
              <w:rPr>
                <w:rFonts w:ascii="Arial" w:hAnsi="Arial" w:cs="Arial"/>
                <w:color w:val="0E101A"/>
                <w:sz w:val="20"/>
                <w:szCs w:val="20"/>
              </w:rPr>
              <w:t xml:space="preserve"> and targeted </w:t>
            </w:r>
            <w:r w:rsidR="00604618">
              <w:rPr>
                <w:rFonts w:ascii="Arial" w:hAnsi="Arial" w:cs="Arial"/>
                <w:color w:val="0E101A"/>
                <w:sz w:val="20"/>
                <w:szCs w:val="20"/>
              </w:rPr>
              <w:t xml:space="preserve">staff </w:t>
            </w:r>
            <w:r>
              <w:rPr>
                <w:rFonts w:ascii="Arial" w:hAnsi="Arial" w:cs="Arial"/>
                <w:color w:val="0E101A"/>
                <w:sz w:val="20"/>
                <w:szCs w:val="20"/>
              </w:rPr>
              <w:t>support.</w:t>
            </w:r>
          </w:p>
          <w:p w14:paraId="37A725B2" w14:textId="30C7C284" w:rsidR="002E417E" w:rsidRPr="007C7206" w:rsidRDefault="002E417E" w:rsidP="007C7206">
            <w:pPr>
              <w:pStyle w:val="NormalWeb"/>
              <w:spacing w:before="0" w:beforeAutospacing="0" w:after="0" w:afterAutospacing="0"/>
              <w:rPr>
                <w:rFonts w:ascii="Arial" w:hAnsi="Arial" w:cs="Arial"/>
                <w:color w:val="0E101A"/>
                <w:sz w:val="20"/>
                <w:szCs w:val="20"/>
              </w:rPr>
            </w:pPr>
            <w:r w:rsidRPr="00470AA2">
              <w:rPr>
                <w:rFonts w:ascii="Arial" w:hAnsi="Arial" w:cs="Arial"/>
                <w:color w:val="0E101A"/>
                <w:sz w:val="20"/>
                <w:szCs w:val="20"/>
              </w:rPr>
              <w:t> </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5DF94E" w14:textId="38118AB8" w:rsidR="002E417E" w:rsidRDefault="002E417E" w:rsidP="003740C6">
            <w:pPr>
              <w:pStyle w:val="NormalWeb"/>
              <w:spacing w:before="0" w:beforeAutospacing="0" w:after="0" w:afterAutospacing="0"/>
              <w:rPr>
                <w:rFonts w:ascii="Arial" w:eastAsia="Arial" w:hAnsi="Arial" w:cs="Arial"/>
                <w:sz w:val="20"/>
                <w:szCs w:val="20"/>
              </w:rPr>
            </w:pPr>
            <w:r w:rsidRPr="00A87000">
              <w:rPr>
                <w:rFonts w:ascii="Arial" w:hAnsi="Arial" w:cs="Arial"/>
                <w:color w:val="0E101A"/>
                <w:sz w:val="20"/>
                <w:szCs w:val="20"/>
              </w:rPr>
              <w:t xml:space="preserve">Head of </w:t>
            </w:r>
            <w:r>
              <w:rPr>
                <w:rFonts w:ascii="Arial" w:hAnsi="Arial" w:cs="Arial"/>
                <w:color w:val="0E101A"/>
                <w:sz w:val="20"/>
                <w:szCs w:val="20"/>
              </w:rPr>
              <w:t>PPSP</w:t>
            </w:r>
            <w:r w:rsidRPr="00A87000">
              <w:rPr>
                <w:rFonts w:ascii="Arial" w:hAnsi="Arial" w:cs="Arial"/>
                <w:color w:val="0E101A"/>
                <w:sz w:val="20"/>
                <w:szCs w:val="20"/>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1DE6F" w14:textId="3A865B8C" w:rsidR="002E417E" w:rsidRDefault="002E417E" w:rsidP="00D27406">
            <w:pPr>
              <w:jc w:val="center"/>
              <w:rPr>
                <w:rFonts w:ascii="Arial" w:hAnsi="Arial" w:cs="Arial"/>
                <w:sz w:val="20"/>
                <w:szCs w:val="20"/>
              </w:rPr>
            </w:pPr>
            <w:r>
              <w:rPr>
                <w:rFonts w:ascii="Arial" w:eastAsia="Arial" w:hAnsi="Arial" w:cs="Arial"/>
                <w:sz w:val="20"/>
                <w:szCs w:val="20"/>
              </w:rPr>
              <w:t>Completed and ongoing</w:t>
            </w:r>
          </w:p>
        </w:tc>
      </w:tr>
      <w:tr w:rsidR="002E417E" w14:paraId="4AA9B37C" w14:textId="77777777" w:rsidTr="001B1D7D">
        <w:trPr>
          <w:cantSplit/>
          <w:trHeight w:val="797"/>
        </w:trPr>
        <w:tc>
          <w:tcPr>
            <w:tcW w:w="1269" w:type="dxa"/>
            <w:vMerge/>
            <w:tcBorders>
              <w:left w:val="single" w:sz="4" w:space="0" w:color="auto"/>
              <w:bottom w:val="single" w:sz="4" w:space="0" w:color="auto"/>
              <w:right w:val="single" w:sz="4" w:space="0" w:color="auto"/>
            </w:tcBorders>
            <w:vAlign w:val="center"/>
          </w:tcPr>
          <w:p w14:paraId="6E4B812B" w14:textId="77777777" w:rsidR="002E417E" w:rsidRDefault="002E417E" w:rsidP="00D27406">
            <w:pPr>
              <w:pStyle w:val="ListParagraph"/>
              <w:spacing w:line="240" w:lineRule="auto"/>
              <w:contextualSpacing/>
              <w:rPr>
                <w:b/>
                <w:bCs/>
                <w:sz w:val="20"/>
              </w:rPr>
            </w:pPr>
          </w:p>
        </w:tc>
        <w:tc>
          <w:tcPr>
            <w:tcW w:w="425" w:type="dxa"/>
            <w:vMerge/>
            <w:tcBorders>
              <w:left w:val="single" w:sz="4" w:space="0" w:color="auto"/>
              <w:right w:val="single" w:sz="4" w:space="0" w:color="auto"/>
            </w:tcBorders>
            <w:vAlign w:val="center"/>
          </w:tcPr>
          <w:p w14:paraId="61A73C2A" w14:textId="77777777" w:rsidR="002E417E" w:rsidRDefault="002E417E" w:rsidP="00D27406">
            <w:pPr>
              <w:ind w:left="1"/>
              <w:jc w:val="center"/>
              <w:rPr>
                <w:rFonts w:ascii="Arial" w:hAnsi="Arial" w:cs="Arial"/>
                <w:sz w:val="20"/>
                <w:szCs w:val="20"/>
              </w:rPr>
            </w:pPr>
          </w:p>
        </w:tc>
        <w:tc>
          <w:tcPr>
            <w:tcW w:w="11057" w:type="dxa"/>
            <w:tcBorders>
              <w:top w:val="single" w:sz="4" w:space="0" w:color="auto"/>
              <w:left w:val="single" w:sz="4" w:space="0" w:color="auto"/>
              <w:bottom w:val="single" w:sz="4" w:space="0" w:color="auto"/>
              <w:right w:val="single" w:sz="4" w:space="0" w:color="auto"/>
            </w:tcBorders>
            <w:vAlign w:val="center"/>
          </w:tcPr>
          <w:p w14:paraId="67BC06AD" w14:textId="2F74DA73" w:rsidR="002E417E" w:rsidRPr="00B60CD3" w:rsidRDefault="002E417E" w:rsidP="00B60CD3">
            <w:pPr>
              <w:pStyle w:val="NormalWeb"/>
              <w:numPr>
                <w:ilvl w:val="0"/>
                <w:numId w:val="3"/>
              </w:numPr>
              <w:spacing w:before="0" w:beforeAutospacing="0" w:after="0" w:afterAutospacing="0"/>
              <w:rPr>
                <w:rFonts w:ascii="Arial" w:hAnsi="Arial" w:cs="Arial"/>
                <w:color w:val="0E101A"/>
                <w:sz w:val="20"/>
                <w:szCs w:val="20"/>
              </w:rPr>
            </w:pPr>
            <w:r w:rsidRPr="00DD64AA">
              <w:rPr>
                <w:rFonts w:ascii="Arial" w:hAnsi="Arial" w:cs="Arial"/>
                <w:color w:val="0E101A"/>
                <w:sz w:val="20"/>
                <w:szCs w:val="20"/>
              </w:rPr>
              <w:t>The national </w:t>
            </w:r>
            <w:r w:rsidRPr="00DD64AA">
              <w:rPr>
                <w:rStyle w:val="Emphasis"/>
                <w:rFonts w:ascii="Arial" w:hAnsi="Arial" w:cs="Arial"/>
                <w:color w:val="0E101A"/>
                <w:sz w:val="20"/>
                <w:szCs w:val="20"/>
              </w:rPr>
              <w:t>Standards Coaching Team</w:t>
            </w:r>
            <w:r w:rsidRPr="00DD64AA">
              <w:rPr>
                <w:rFonts w:ascii="Arial" w:hAnsi="Arial" w:cs="Arial"/>
                <w:color w:val="0E101A"/>
                <w:sz w:val="20"/>
                <w:szCs w:val="20"/>
              </w:rPr>
              <w:t xml:space="preserve"> (SCT) </w:t>
            </w:r>
            <w:r w:rsidRPr="00813DE9">
              <w:rPr>
                <w:rFonts w:ascii="Arial" w:hAnsi="Arial" w:cs="Arial"/>
                <w:color w:val="0E101A"/>
                <w:sz w:val="20"/>
                <w:szCs w:val="20"/>
              </w:rPr>
              <w:t xml:space="preserve">will be deployed to HMP Chelmsford </w:t>
            </w:r>
            <w:r w:rsidRPr="00BE2416">
              <w:rPr>
                <w:rFonts w:ascii="Arial" w:hAnsi="Arial" w:cs="Arial"/>
                <w:color w:val="0E101A"/>
                <w:sz w:val="20"/>
                <w:szCs w:val="20"/>
              </w:rPr>
              <w:t>for 16 weeks</w:t>
            </w:r>
            <w:r w:rsidRPr="00E30E2D">
              <w:rPr>
                <w:rStyle w:val="Strong"/>
                <w:rFonts w:ascii="Arial" w:hAnsi="Arial" w:cs="Arial"/>
                <w:color w:val="0E101A"/>
                <w:sz w:val="20"/>
                <w:szCs w:val="20"/>
              </w:rPr>
              <w:t>, </w:t>
            </w:r>
            <w:r w:rsidRPr="00D55F66">
              <w:rPr>
                <w:rFonts w:ascii="Arial" w:hAnsi="Arial" w:cs="Arial"/>
                <w:color w:val="0E101A"/>
                <w:sz w:val="20"/>
                <w:szCs w:val="20"/>
              </w:rPr>
              <w:t xml:space="preserve">consisting of 8 Band 4 officers and a Custodial Manager (CM). This deployment will support improved delivery standards via on the job coaching and mentoring. </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358F882" w14:textId="65A876B6" w:rsidR="002E417E" w:rsidRPr="00A87000" w:rsidRDefault="002E417E" w:rsidP="003740C6">
            <w:pPr>
              <w:pStyle w:val="NormalWeb"/>
              <w:spacing w:before="0" w:beforeAutospacing="0" w:after="0" w:afterAutospacing="0"/>
              <w:rPr>
                <w:rFonts w:ascii="Arial" w:hAnsi="Arial" w:cs="Arial"/>
                <w:color w:val="0E101A"/>
                <w:sz w:val="20"/>
                <w:szCs w:val="20"/>
              </w:rPr>
            </w:pPr>
            <w:r w:rsidRPr="00A87000">
              <w:rPr>
                <w:rFonts w:ascii="Arial" w:hAnsi="Arial" w:cs="Arial"/>
                <w:color w:val="0E101A"/>
                <w:sz w:val="20"/>
                <w:szCs w:val="20"/>
              </w:rPr>
              <w:t>Improvement Lead, Effective Practice &amp; Service Improvement Group</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426F03" w14:textId="6DE845FD" w:rsidR="002E417E" w:rsidRDefault="002E417E" w:rsidP="00D27406">
            <w:pPr>
              <w:jc w:val="center"/>
              <w:rPr>
                <w:rFonts w:ascii="Arial" w:eastAsia="Arial" w:hAnsi="Arial" w:cs="Arial"/>
                <w:sz w:val="20"/>
                <w:szCs w:val="20"/>
              </w:rPr>
            </w:pPr>
            <w:r>
              <w:rPr>
                <w:rFonts w:ascii="Arial" w:eastAsia="Arial" w:hAnsi="Arial" w:cs="Arial"/>
                <w:sz w:val="20"/>
                <w:szCs w:val="20"/>
              </w:rPr>
              <w:t>Commence October 2021</w:t>
            </w:r>
          </w:p>
        </w:tc>
      </w:tr>
      <w:tr w:rsidR="002E417E" w14:paraId="0E5221BD" w14:textId="77777777" w:rsidTr="001B1D7D">
        <w:trPr>
          <w:cantSplit/>
          <w:trHeight w:val="797"/>
        </w:trPr>
        <w:tc>
          <w:tcPr>
            <w:tcW w:w="1269" w:type="dxa"/>
            <w:vMerge/>
            <w:tcBorders>
              <w:left w:val="single" w:sz="4" w:space="0" w:color="auto"/>
              <w:bottom w:val="single" w:sz="4" w:space="0" w:color="auto"/>
              <w:right w:val="single" w:sz="4" w:space="0" w:color="auto"/>
            </w:tcBorders>
            <w:vAlign w:val="center"/>
          </w:tcPr>
          <w:p w14:paraId="264A5A85" w14:textId="77777777" w:rsidR="002E417E" w:rsidRDefault="002E417E" w:rsidP="00D27406">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0D7F718B" w14:textId="77777777" w:rsidR="002E417E" w:rsidRDefault="002E417E" w:rsidP="00D27406">
            <w:pPr>
              <w:ind w:left="1"/>
              <w:jc w:val="center"/>
              <w:rPr>
                <w:rFonts w:ascii="Arial" w:hAnsi="Arial" w:cs="Arial"/>
                <w:sz w:val="20"/>
                <w:szCs w:val="20"/>
              </w:rPr>
            </w:pPr>
          </w:p>
        </w:tc>
        <w:tc>
          <w:tcPr>
            <w:tcW w:w="11057" w:type="dxa"/>
            <w:tcBorders>
              <w:top w:val="single" w:sz="4" w:space="0" w:color="auto"/>
              <w:left w:val="single" w:sz="4" w:space="0" w:color="auto"/>
              <w:bottom w:val="single" w:sz="4" w:space="0" w:color="auto"/>
              <w:right w:val="single" w:sz="4" w:space="0" w:color="auto"/>
            </w:tcBorders>
            <w:vAlign w:val="center"/>
          </w:tcPr>
          <w:p w14:paraId="7FE51172" w14:textId="2C220E7B" w:rsidR="002E417E" w:rsidRPr="00D27406" w:rsidRDefault="002E417E" w:rsidP="00D27406">
            <w:pPr>
              <w:pStyle w:val="NormalWeb"/>
              <w:spacing w:before="0" w:beforeAutospacing="0" w:after="0" w:afterAutospacing="0"/>
              <w:rPr>
                <w:rFonts w:ascii="Arial" w:hAnsi="Arial" w:cs="Arial"/>
                <w:color w:val="0E101A"/>
                <w:sz w:val="20"/>
                <w:szCs w:val="20"/>
              </w:rPr>
            </w:pPr>
          </w:p>
          <w:p w14:paraId="12732F6F" w14:textId="771BB0D5" w:rsidR="002E417E" w:rsidRDefault="00582D47" w:rsidP="00D27406">
            <w:pPr>
              <w:pStyle w:val="NormalWeb"/>
              <w:numPr>
                <w:ilvl w:val="0"/>
                <w:numId w:val="3"/>
              </w:numPr>
              <w:spacing w:before="0" w:beforeAutospacing="0" w:after="0" w:afterAutospacing="0"/>
              <w:rPr>
                <w:rFonts w:ascii="Arial" w:hAnsi="Arial" w:cs="Arial"/>
                <w:color w:val="0E101A"/>
                <w:sz w:val="20"/>
                <w:szCs w:val="20"/>
              </w:rPr>
            </w:pPr>
            <w:r>
              <w:rPr>
                <w:rFonts w:ascii="Arial" w:hAnsi="Arial" w:cs="Arial"/>
                <w:color w:val="0E101A"/>
                <w:sz w:val="20"/>
                <w:szCs w:val="20"/>
              </w:rPr>
              <w:t>Two e</w:t>
            </w:r>
            <w:r w:rsidR="002E417E" w:rsidRPr="00D27406">
              <w:rPr>
                <w:rFonts w:ascii="Arial" w:hAnsi="Arial" w:cs="Arial"/>
                <w:color w:val="0E101A"/>
                <w:sz w:val="20"/>
                <w:szCs w:val="20"/>
              </w:rPr>
              <w:t xml:space="preserve">xperienced mentors </w:t>
            </w:r>
            <w:r w:rsidR="00604618">
              <w:rPr>
                <w:rFonts w:ascii="Arial" w:hAnsi="Arial" w:cs="Arial"/>
                <w:color w:val="0E101A"/>
                <w:sz w:val="20"/>
                <w:szCs w:val="20"/>
              </w:rPr>
              <w:t xml:space="preserve">have been deployed </w:t>
            </w:r>
            <w:r w:rsidR="002E417E" w:rsidRPr="00D27406">
              <w:rPr>
                <w:rFonts w:ascii="Arial" w:hAnsi="Arial" w:cs="Arial"/>
                <w:color w:val="0E101A"/>
                <w:sz w:val="20"/>
                <w:szCs w:val="20"/>
              </w:rPr>
              <w:t>to support Prison Officer Entry Level Trainees</w:t>
            </w:r>
            <w:r w:rsidR="002E417E">
              <w:rPr>
                <w:rFonts w:ascii="Arial" w:hAnsi="Arial" w:cs="Arial"/>
                <w:color w:val="0E101A"/>
                <w:sz w:val="20"/>
                <w:szCs w:val="20"/>
              </w:rPr>
              <w:t xml:space="preserve"> at HMP Chelmsford</w:t>
            </w:r>
            <w:r w:rsidR="002E417E" w:rsidRPr="00D27406">
              <w:rPr>
                <w:rFonts w:ascii="Arial" w:hAnsi="Arial" w:cs="Arial"/>
                <w:color w:val="0E101A"/>
                <w:sz w:val="20"/>
                <w:szCs w:val="20"/>
              </w:rPr>
              <w:t>.</w:t>
            </w:r>
          </w:p>
          <w:p w14:paraId="6D339113" w14:textId="334FAB80" w:rsidR="0005275B" w:rsidRPr="00470AA2" w:rsidRDefault="0005275B" w:rsidP="0005275B">
            <w:pPr>
              <w:pStyle w:val="NormalWeb"/>
              <w:spacing w:before="0" w:beforeAutospacing="0" w:after="0" w:afterAutospacing="0"/>
              <w:ind w:left="1080"/>
              <w:rPr>
                <w:rFonts w:ascii="Arial" w:hAnsi="Arial" w:cs="Arial"/>
                <w:color w:val="0E101A"/>
                <w:sz w:val="20"/>
                <w:szCs w:val="20"/>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E516CDA" w14:textId="3263BEEA" w:rsidR="002E417E" w:rsidRPr="00A87000" w:rsidRDefault="002E417E" w:rsidP="003740C6">
            <w:pPr>
              <w:pStyle w:val="NormalWeb"/>
              <w:spacing w:before="0" w:beforeAutospacing="0" w:after="0" w:afterAutospacing="0"/>
              <w:rPr>
                <w:rFonts w:ascii="Arial" w:hAnsi="Arial" w:cs="Arial"/>
                <w:color w:val="0E101A"/>
                <w:sz w:val="20"/>
                <w:szCs w:val="20"/>
              </w:rPr>
            </w:pPr>
            <w:r>
              <w:rPr>
                <w:rFonts w:ascii="Arial" w:hAnsi="Arial" w:cs="Arial"/>
                <w:color w:val="0E101A"/>
                <w:sz w:val="20"/>
                <w:szCs w:val="20"/>
              </w:rPr>
              <w:t xml:space="preserve">Governor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9D737" w14:textId="626492B2" w:rsidR="002E417E" w:rsidRDefault="002E417E" w:rsidP="00D27406">
            <w:pPr>
              <w:jc w:val="center"/>
              <w:rPr>
                <w:rFonts w:ascii="Arial" w:eastAsia="Arial" w:hAnsi="Arial" w:cs="Arial"/>
                <w:sz w:val="20"/>
                <w:szCs w:val="20"/>
              </w:rPr>
            </w:pPr>
            <w:r>
              <w:rPr>
                <w:rFonts w:ascii="Arial" w:eastAsia="Arial" w:hAnsi="Arial" w:cs="Arial"/>
                <w:sz w:val="20"/>
                <w:szCs w:val="20"/>
              </w:rPr>
              <w:t>Completed</w:t>
            </w:r>
          </w:p>
        </w:tc>
      </w:tr>
      <w:tr w:rsidR="002E417E" w14:paraId="771D86AD" w14:textId="77777777" w:rsidTr="001B1D7D">
        <w:trPr>
          <w:cantSplit/>
          <w:trHeight w:val="797"/>
        </w:trPr>
        <w:tc>
          <w:tcPr>
            <w:tcW w:w="1269" w:type="dxa"/>
            <w:vMerge/>
            <w:tcBorders>
              <w:left w:val="single" w:sz="4" w:space="0" w:color="auto"/>
              <w:bottom w:val="single" w:sz="4" w:space="0" w:color="auto"/>
              <w:right w:val="single" w:sz="4" w:space="0" w:color="auto"/>
            </w:tcBorders>
            <w:vAlign w:val="center"/>
          </w:tcPr>
          <w:p w14:paraId="5CA9F1AF" w14:textId="77777777" w:rsidR="002E417E" w:rsidRDefault="002E417E" w:rsidP="00D27406">
            <w:pPr>
              <w:pStyle w:val="ListParagraph"/>
              <w:spacing w:line="240" w:lineRule="auto"/>
              <w:contextualSpacing/>
              <w:rPr>
                <w:b/>
                <w:bCs/>
                <w:sz w:val="20"/>
              </w:rPr>
            </w:pPr>
          </w:p>
        </w:tc>
        <w:tc>
          <w:tcPr>
            <w:tcW w:w="425" w:type="dxa"/>
            <w:vMerge w:val="restart"/>
            <w:tcBorders>
              <w:top w:val="single" w:sz="4" w:space="0" w:color="auto"/>
              <w:left w:val="single" w:sz="4" w:space="0" w:color="auto"/>
              <w:bottom w:val="single" w:sz="4" w:space="0" w:color="auto"/>
              <w:right w:val="single" w:sz="4" w:space="0" w:color="auto"/>
            </w:tcBorders>
          </w:tcPr>
          <w:p w14:paraId="7EA9AAE6" w14:textId="57DAF738" w:rsidR="002E417E" w:rsidRDefault="002E417E" w:rsidP="00D27406">
            <w:pPr>
              <w:ind w:left="1"/>
              <w:jc w:val="center"/>
              <w:rPr>
                <w:rFonts w:ascii="Arial" w:hAnsi="Arial" w:cs="Arial"/>
                <w:sz w:val="20"/>
                <w:szCs w:val="20"/>
              </w:rPr>
            </w:pPr>
            <w:r>
              <w:rPr>
                <w:rFonts w:ascii="Arial" w:hAnsi="Arial" w:cs="Arial"/>
                <w:sz w:val="20"/>
                <w:szCs w:val="20"/>
              </w:rPr>
              <w:t>3</w:t>
            </w:r>
          </w:p>
        </w:tc>
        <w:tc>
          <w:tcPr>
            <w:tcW w:w="11057" w:type="dxa"/>
            <w:tcBorders>
              <w:top w:val="single" w:sz="4" w:space="0" w:color="auto"/>
              <w:left w:val="single" w:sz="4" w:space="0" w:color="auto"/>
              <w:bottom w:val="single" w:sz="4" w:space="0" w:color="auto"/>
              <w:right w:val="single" w:sz="4" w:space="0" w:color="auto"/>
            </w:tcBorders>
            <w:vAlign w:val="center"/>
          </w:tcPr>
          <w:p w14:paraId="6DF68AA6" w14:textId="0F89179A" w:rsidR="002E417E" w:rsidRPr="007C7206" w:rsidRDefault="002E417E" w:rsidP="00D27406">
            <w:pPr>
              <w:pStyle w:val="Default"/>
              <w:adjustRightInd/>
              <w:rPr>
                <w:rFonts w:eastAsia="Times New Roman"/>
                <w:b/>
                <w:bCs/>
                <w:sz w:val="20"/>
                <w:szCs w:val="20"/>
              </w:rPr>
            </w:pPr>
            <w:r>
              <w:rPr>
                <w:rFonts w:eastAsia="Times New Roman"/>
                <w:b/>
                <w:bCs/>
                <w:sz w:val="20"/>
                <w:szCs w:val="20"/>
              </w:rPr>
              <w:t>Leadership</w:t>
            </w:r>
          </w:p>
          <w:p w14:paraId="50057474" w14:textId="77777777" w:rsidR="002E417E" w:rsidRDefault="002E417E" w:rsidP="00D27406">
            <w:pPr>
              <w:pStyle w:val="Default"/>
              <w:numPr>
                <w:ilvl w:val="0"/>
                <w:numId w:val="4"/>
              </w:numPr>
              <w:adjustRightInd/>
              <w:rPr>
                <w:rFonts w:eastAsia="Times New Roman"/>
                <w:sz w:val="20"/>
                <w:szCs w:val="20"/>
              </w:rPr>
            </w:pPr>
            <w:bookmarkStart w:id="1" w:name="_Hlk82440767"/>
            <w:r>
              <w:rPr>
                <w:rFonts w:eastAsia="Times New Roman"/>
                <w:sz w:val="20"/>
                <w:szCs w:val="20"/>
              </w:rPr>
              <w:t>A Leadership Charter will be produced in collaboration with Line Managers, based on the HMPPS Leadership Code, setting out key expectations of all managers</w:t>
            </w:r>
            <w:r w:rsidR="00604618">
              <w:rPr>
                <w:rFonts w:eastAsia="Times New Roman"/>
                <w:sz w:val="20"/>
                <w:szCs w:val="20"/>
              </w:rPr>
              <w:t xml:space="preserve"> at HMP Chelmsford</w:t>
            </w:r>
            <w:r>
              <w:rPr>
                <w:rFonts w:eastAsia="Times New Roman"/>
                <w:sz w:val="20"/>
                <w:szCs w:val="20"/>
              </w:rPr>
              <w:t>. This will support operational resilience and improved visibility and access to leaders within the prison</w:t>
            </w:r>
            <w:bookmarkEnd w:id="1"/>
            <w:r>
              <w:rPr>
                <w:rFonts w:eastAsia="Times New Roman"/>
                <w:sz w:val="20"/>
                <w:szCs w:val="20"/>
              </w:rPr>
              <w:t>. In the interim, the Duty Governor and the Orderly Officer will attend all staffed areas daily.</w:t>
            </w:r>
          </w:p>
          <w:p w14:paraId="4E0E4213" w14:textId="56DBF9A8" w:rsidR="00E12504" w:rsidRPr="007C7206" w:rsidRDefault="00E12504" w:rsidP="00E12504">
            <w:pPr>
              <w:pStyle w:val="Default"/>
              <w:adjustRightInd/>
              <w:ind w:left="1080"/>
              <w:rPr>
                <w:rFonts w:eastAsia="Times New Roman"/>
                <w:sz w:val="20"/>
                <w:szCs w:val="20"/>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409AAF2" w14:textId="57C6809B" w:rsidR="002E417E" w:rsidRDefault="002E417E" w:rsidP="003740C6">
            <w:pPr>
              <w:pStyle w:val="NormalWeb"/>
              <w:spacing w:before="0" w:beforeAutospacing="0" w:after="0" w:afterAutospacing="0"/>
              <w:rPr>
                <w:rFonts w:ascii="Arial" w:hAnsi="Arial" w:cs="Arial"/>
                <w:color w:val="0E101A"/>
                <w:sz w:val="20"/>
                <w:szCs w:val="20"/>
              </w:rPr>
            </w:pPr>
            <w:r>
              <w:rPr>
                <w:rFonts w:ascii="Arial" w:eastAsia="Arial" w:hAnsi="Arial" w:cs="Arial"/>
                <w:sz w:val="20"/>
                <w:szCs w:val="20"/>
              </w:rPr>
              <w:t xml:space="preserve">Governor and Head of PPSP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FC9CC" w14:textId="302D607A" w:rsidR="002E417E" w:rsidRDefault="002E417E" w:rsidP="00D27406">
            <w:pPr>
              <w:jc w:val="center"/>
              <w:rPr>
                <w:rFonts w:ascii="Arial" w:eastAsia="Arial" w:hAnsi="Arial" w:cs="Arial"/>
                <w:sz w:val="20"/>
                <w:szCs w:val="20"/>
              </w:rPr>
            </w:pPr>
            <w:r>
              <w:rPr>
                <w:rFonts w:ascii="Arial" w:eastAsia="Arial" w:hAnsi="Arial" w:cs="Arial"/>
                <w:sz w:val="20"/>
                <w:szCs w:val="20"/>
              </w:rPr>
              <w:t>November 2021</w:t>
            </w:r>
          </w:p>
        </w:tc>
      </w:tr>
      <w:tr w:rsidR="002E417E" w14:paraId="7874DEF5" w14:textId="77777777" w:rsidTr="001B1D7D">
        <w:trPr>
          <w:cantSplit/>
          <w:trHeight w:val="797"/>
        </w:trPr>
        <w:tc>
          <w:tcPr>
            <w:tcW w:w="1269" w:type="dxa"/>
            <w:vMerge/>
            <w:tcBorders>
              <w:left w:val="single" w:sz="4" w:space="0" w:color="auto"/>
              <w:bottom w:val="single" w:sz="4" w:space="0" w:color="auto"/>
              <w:right w:val="single" w:sz="4" w:space="0" w:color="auto"/>
            </w:tcBorders>
            <w:vAlign w:val="center"/>
          </w:tcPr>
          <w:p w14:paraId="0F4E327D" w14:textId="77777777" w:rsidR="002E417E" w:rsidRDefault="002E417E" w:rsidP="009B037B">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45F39E5B" w14:textId="77777777" w:rsidR="002E417E" w:rsidRDefault="002E417E" w:rsidP="009B037B">
            <w:pPr>
              <w:ind w:left="1"/>
              <w:jc w:val="center"/>
              <w:rPr>
                <w:rFonts w:ascii="Arial" w:hAnsi="Arial" w:cs="Arial"/>
                <w:sz w:val="20"/>
                <w:szCs w:val="20"/>
              </w:rPr>
            </w:pPr>
          </w:p>
        </w:tc>
        <w:tc>
          <w:tcPr>
            <w:tcW w:w="11057" w:type="dxa"/>
            <w:tcBorders>
              <w:top w:val="single" w:sz="4" w:space="0" w:color="auto"/>
              <w:left w:val="single" w:sz="4" w:space="0" w:color="auto"/>
              <w:bottom w:val="single" w:sz="4" w:space="0" w:color="auto"/>
              <w:right w:val="single" w:sz="4" w:space="0" w:color="auto"/>
            </w:tcBorders>
            <w:vAlign w:val="center"/>
          </w:tcPr>
          <w:p w14:paraId="0A763D92" w14:textId="68603331" w:rsidR="002E417E" w:rsidRDefault="002E417E" w:rsidP="007C7206">
            <w:pPr>
              <w:pStyle w:val="Default"/>
              <w:numPr>
                <w:ilvl w:val="0"/>
                <w:numId w:val="4"/>
              </w:numPr>
              <w:rPr>
                <w:rFonts w:eastAsia="Times New Roman"/>
                <w:sz w:val="20"/>
                <w:szCs w:val="20"/>
              </w:rPr>
            </w:pPr>
            <w:r w:rsidRPr="001B1D7D">
              <w:rPr>
                <w:rFonts w:eastAsia="Times New Roman"/>
                <w:sz w:val="20"/>
                <w:szCs w:val="20"/>
              </w:rPr>
              <w:t xml:space="preserve">HMP Chelmsford and PPSP will carry out a full </w:t>
            </w:r>
            <w:r w:rsidR="00604618" w:rsidRPr="001B1D7D">
              <w:rPr>
                <w:rFonts w:eastAsia="Times New Roman"/>
                <w:sz w:val="20"/>
                <w:szCs w:val="20"/>
              </w:rPr>
              <w:t xml:space="preserve">examination </w:t>
            </w:r>
            <w:r w:rsidRPr="001B1D7D">
              <w:rPr>
                <w:rFonts w:eastAsia="Times New Roman"/>
                <w:sz w:val="20"/>
                <w:szCs w:val="20"/>
              </w:rPr>
              <w:t xml:space="preserve">of all internal action plans to ensure a robust approach and that timely completion of actions is monitored. PPSP </w:t>
            </w:r>
            <w:r w:rsidR="00582D47">
              <w:rPr>
                <w:rFonts w:eastAsia="Times New Roman"/>
                <w:sz w:val="20"/>
                <w:szCs w:val="20"/>
              </w:rPr>
              <w:t xml:space="preserve">and Urgent Notification </w:t>
            </w:r>
            <w:r w:rsidRPr="001B1D7D">
              <w:rPr>
                <w:rFonts w:eastAsia="Times New Roman"/>
                <w:sz w:val="20"/>
                <w:szCs w:val="20"/>
              </w:rPr>
              <w:t>governance</w:t>
            </w:r>
            <w:r w:rsidR="00582D47">
              <w:rPr>
                <w:rFonts w:eastAsia="Times New Roman"/>
                <w:sz w:val="20"/>
                <w:szCs w:val="20"/>
              </w:rPr>
              <w:t>, led by the Executive Director for PSP South, will ensure that actions are prioritised and provide assurance for senior leaders in HMPPS.</w:t>
            </w:r>
            <w:r w:rsidRPr="001B1D7D">
              <w:rPr>
                <w:rFonts w:eastAsia="Times New Roman"/>
                <w:sz w:val="20"/>
                <w:szCs w:val="20"/>
              </w:rPr>
              <w:t xml:space="preserve"> </w:t>
            </w:r>
          </w:p>
          <w:p w14:paraId="2E0EE4B3" w14:textId="62E0CB33" w:rsidR="00990211" w:rsidRPr="001B1D7D" w:rsidRDefault="00990211" w:rsidP="00990211">
            <w:pPr>
              <w:pStyle w:val="Default"/>
              <w:ind w:left="1080"/>
              <w:rPr>
                <w:rFonts w:eastAsia="Times New Roman"/>
                <w:sz w:val="20"/>
                <w:szCs w:val="20"/>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C686020" w14:textId="7540A035" w:rsidR="002E417E" w:rsidRPr="001B1D7D" w:rsidRDefault="002E417E" w:rsidP="003740C6">
            <w:pPr>
              <w:pStyle w:val="NormalWeb"/>
              <w:spacing w:before="0" w:beforeAutospacing="0" w:after="0" w:afterAutospacing="0"/>
              <w:rPr>
                <w:rFonts w:ascii="Arial" w:eastAsia="Arial" w:hAnsi="Arial" w:cs="Arial"/>
                <w:sz w:val="20"/>
                <w:szCs w:val="20"/>
              </w:rPr>
            </w:pPr>
            <w:r w:rsidRPr="001B1D7D">
              <w:rPr>
                <w:rFonts w:ascii="Arial" w:eastAsia="Arial" w:hAnsi="Arial" w:cs="Arial"/>
                <w:sz w:val="20"/>
                <w:szCs w:val="20"/>
              </w:rPr>
              <w:t>Head of PPSP and Governor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C6ED7" w14:textId="4B4F12A8" w:rsidR="002E417E" w:rsidRPr="001B1D7D" w:rsidRDefault="002E417E" w:rsidP="009B037B">
            <w:pPr>
              <w:jc w:val="center"/>
              <w:rPr>
                <w:rFonts w:ascii="Arial" w:eastAsia="Arial" w:hAnsi="Arial" w:cs="Arial"/>
                <w:sz w:val="20"/>
                <w:szCs w:val="20"/>
              </w:rPr>
            </w:pPr>
            <w:r w:rsidRPr="001B1D7D">
              <w:rPr>
                <w:rFonts w:ascii="Arial" w:eastAsia="Arial" w:hAnsi="Arial" w:cs="Arial"/>
                <w:sz w:val="20"/>
                <w:szCs w:val="20"/>
              </w:rPr>
              <w:t>November 2021</w:t>
            </w:r>
          </w:p>
        </w:tc>
      </w:tr>
      <w:tr w:rsidR="002E417E" w14:paraId="276E2090" w14:textId="77777777" w:rsidTr="001B1D7D">
        <w:trPr>
          <w:cantSplit/>
          <w:trHeight w:val="797"/>
        </w:trPr>
        <w:tc>
          <w:tcPr>
            <w:tcW w:w="1269" w:type="dxa"/>
            <w:vMerge/>
            <w:tcBorders>
              <w:left w:val="single" w:sz="4" w:space="0" w:color="auto"/>
              <w:bottom w:val="single" w:sz="4" w:space="0" w:color="auto"/>
              <w:right w:val="single" w:sz="4" w:space="0" w:color="auto"/>
            </w:tcBorders>
            <w:vAlign w:val="center"/>
          </w:tcPr>
          <w:p w14:paraId="7CC800E7" w14:textId="77777777" w:rsidR="002E417E" w:rsidRDefault="002E417E" w:rsidP="009B037B">
            <w:pPr>
              <w:pStyle w:val="ListParagraph"/>
              <w:spacing w:line="240" w:lineRule="auto"/>
              <w:contextualSpacing/>
              <w:rPr>
                <w:b/>
                <w:bCs/>
                <w:sz w:val="20"/>
              </w:rPr>
            </w:pPr>
          </w:p>
        </w:tc>
        <w:tc>
          <w:tcPr>
            <w:tcW w:w="425" w:type="dxa"/>
            <w:vMerge w:val="restart"/>
            <w:tcBorders>
              <w:top w:val="single" w:sz="4" w:space="0" w:color="auto"/>
              <w:left w:val="single" w:sz="4" w:space="0" w:color="auto"/>
              <w:right w:val="single" w:sz="4" w:space="0" w:color="auto"/>
            </w:tcBorders>
          </w:tcPr>
          <w:p w14:paraId="1FD7A863" w14:textId="2995FB78" w:rsidR="002E417E" w:rsidRDefault="002E417E" w:rsidP="009B037B">
            <w:pPr>
              <w:ind w:left="1"/>
              <w:jc w:val="center"/>
              <w:rPr>
                <w:rFonts w:ascii="Arial" w:hAnsi="Arial" w:cs="Arial"/>
                <w:sz w:val="20"/>
                <w:szCs w:val="20"/>
              </w:rPr>
            </w:pPr>
            <w:r>
              <w:rPr>
                <w:rFonts w:ascii="Arial" w:hAnsi="Arial" w:cs="Arial"/>
                <w:sz w:val="20"/>
                <w:szCs w:val="20"/>
              </w:rPr>
              <w:t>4</w:t>
            </w:r>
          </w:p>
        </w:tc>
        <w:tc>
          <w:tcPr>
            <w:tcW w:w="11057" w:type="dxa"/>
            <w:tcBorders>
              <w:top w:val="single" w:sz="4" w:space="0" w:color="auto"/>
              <w:left w:val="single" w:sz="4" w:space="0" w:color="auto"/>
              <w:bottom w:val="single" w:sz="4" w:space="0" w:color="auto"/>
              <w:right w:val="single" w:sz="4" w:space="0" w:color="auto"/>
            </w:tcBorders>
            <w:vAlign w:val="center"/>
          </w:tcPr>
          <w:p w14:paraId="0241875E" w14:textId="76E2AA96" w:rsidR="002E417E" w:rsidRDefault="002E417E" w:rsidP="009B037B">
            <w:pPr>
              <w:pStyle w:val="Default"/>
              <w:adjustRightInd/>
              <w:rPr>
                <w:rFonts w:eastAsia="Times New Roman"/>
                <w:b/>
                <w:bCs/>
                <w:sz w:val="20"/>
                <w:szCs w:val="20"/>
              </w:rPr>
            </w:pPr>
            <w:r>
              <w:rPr>
                <w:rFonts w:eastAsia="Times New Roman"/>
                <w:b/>
                <w:bCs/>
                <w:sz w:val="20"/>
                <w:szCs w:val="20"/>
              </w:rPr>
              <w:t>Prisoner Consultation</w:t>
            </w:r>
          </w:p>
          <w:p w14:paraId="26F2C1E5" w14:textId="7FB3E470" w:rsidR="002E417E" w:rsidRDefault="002E417E" w:rsidP="006D4303">
            <w:pPr>
              <w:pStyle w:val="Default"/>
              <w:numPr>
                <w:ilvl w:val="0"/>
                <w:numId w:val="5"/>
              </w:numPr>
              <w:adjustRightInd/>
              <w:ind w:hanging="760"/>
              <w:rPr>
                <w:rFonts w:eastAsia="Times New Roman"/>
                <w:sz w:val="20"/>
                <w:szCs w:val="20"/>
              </w:rPr>
            </w:pPr>
            <w:r>
              <w:rPr>
                <w:rFonts w:eastAsia="Times New Roman"/>
                <w:sz w:val="20"/>
                <w:szCs w:val="20"/>
              </w:rPr>
              <w:t>A</w:t>
            </w:r>
            <w:r w:rsidRPr="007D63B5">
              <w:rPr>
                <w:rFonts w:eastAsia="Times New Roman"/>
                <w:sz w:val="20"/>
                <w:szCs w:val="20"/>
              </w:rPr>
              <w:t>pplication process</w:t>
            </w:r>
            <w:r>
              <w:rPr>
                <w:rFonts w:eastAsia="Times New Roman"/>
                <w:sz w:val="20"/>
                <w:szCs w:val="20"/>
              </w:rPr>
              <w:t>es have been refreshed, including to ensure that relevant templates and information is readily available to prisoners. Robust monitoring of quality and timeliness will be established.</w:t>
            </w:r>
          </w:p>
          <w:p w14:paraId="2F63AB38" w14:textId="70B73799" w:rsidR="002E417E" w:rsidRPr="00C15438" w:rsidRDefault="002E417E" w:rsidP="009B037B">
            <w:pPr>
              <w:pStyle w:val="Default"/>
              <w:adjustRightInd/>
              <w:rPr>
                <w:rFonts w:eastAsia="Times New Roman"/>
                <w:b/>
                <w:bCs/>
                <w:sz w:val="20"/>
                <w:szCs w:val="20"/>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DAC413D" w14:textId="59D48854" w:rsidR="002E417E" w:rsidRDefault="002E417E"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Governor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F75FB" w14:textId="497EEF82" w:rsidR="002E417E" w:rsidRPr="00A87000" w:rsidRDefault="002E417E" w:rsidP="009B037B">
            <w:pPr>
              <w:jc w:val="center"/>
              <w:rPr>
                <w:rFonts w:ascii="Arial" w:eastAsia="Arial" w:hAnsi="Arial" w:cs="Arial"/>
                <w:sz w:val="20"/>
                <w:szCs w:val="20"/>
                <w:highlight w:val="yellow"/>
              </w:rPr>
            </w:pPr>
            <w:r>
              <w:rPr>
                <w:rFonts w:ascii="Arial" w:eastAsia="Arial" w:hAnsi="Arial" w:cs="Arial"/>
                <w:sz w:val="20"/>
                <w:szCs w:val="20"/>
              </w:rPr>
              <w:t>October 2021</w:t>
            </w:r>
          </w:p>
        </w:tc>
      </w:tr>
      <w:tr w:rsidR="002E417E" w14:paraId="211D236D" w14:textId="77777777" w:rsidTr="001B1D7D">
        <w:trPr>
          <w:cantSplit/>
          <w:trHeight w:val="797"/>
        </w:trPr>
        <w:tc>
          <w:tcPr>
            <w:tcW w:w="1269" w:type="dxa"/>
            <w:vMerge/>
            <w:tcBorders>
              <w:left w:val="single" w:sz="4" w:space="0" w:color="auto"/>
              <w:right w:val="single" w:sz="4" w:space="0" w:color="auto"/>
            </w:tcBorders>
            <w:vAlign w:val="center"/>
          </w:tcPr>
          <w:p w14:paraId="6D9E5227" w14:textId="77777777" w:rsidR="002E417E" w:rsidRDefault="002E417E" w:rsidP="009B037B">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6DC29D59" w14:textId="77777777" w:rsidR="002E417E" w:rsidRDefault="002E417E" w:rsidP="009B037B">
            <w:pPr>
              <w:ind w:left="1"/>
              <w:jc w:val="center"/>
              <w:rPr>
                <w:rFonts w:ascii="Arial" w:hAnsi="Arial" w:cs="Arial"/>
                <w:sz w:val="20"/>
                <w:szCs w:val="20"/>
              </w:rPr>
            </w:pPr>
          </w:p>
        </w:tc>
        <w:tc>
          <w:tcPr>
            <w:tcW w:w="11057" w:type="dxa"/>
            <w:tcBorders>
              <w:top w:val="single" w:sz="4" w:space="0" w:color="auto"/>
              <w:left w:val="single" w:sz="4" w:space="0" w:color="auto"/>
              <w:bottom w:val="single" w:sz="4" w:space="0" w:color="auto"/>
              <w:right w:val="single" w:sz="4" w:space="0" w:color="auto"/>
            </w:tcBorders>
            <w:vAlign w:val="center"/>
          </w:tcPr>
          <w:p w14:paraId="03E95ADE" w14:textId="77777777" w:rsidR="00AA75B3" w:rsidRDefault="00AA75B3" w:rsidP="00AA75B3">
            <w:pPr>
              <w:pStyle w:val="Default"/>
              <w:adjustRightInd/>
              <w:ind w:left="1080"/>
              <w:rPr>
                <w:rFonts w:eastAsia="Times New Roman"/>
                <w:sz w:val="20"/>
                <w:szCs w:val="20"/>
              </w:rPr>
            </w:pPr>
          </w:p>
          <w:p w14:paraId="657373A1" w14:textId="238D983E" w:rsidR="002E417E" w:rsidRDefault="002E417E" w:rsidP="009B037B">
            <w:pPr>
              <w:pStyle w:val="Default"/>
              <w:numPr>
                <w:ilvl w:val="0"/>
                <w:numId w:val="5"/>
              </w:numPr>
              <w:adjustRightInd/>
              <w:rPr>
                <w:rFonts w:eastAsia="Times New Roman"/>
                <w:sz w:val="20"/>
                <w:szCs w:val="20"/>
              </w:rPr>
            </w:pPr>
            <w:r>
              <w:rPr>
                <w:rFonts w:eastAsia="Times New Roman"/>
                <w:sz w:val="20"/>
                <w:szCs w:val="20"/>
              </w:rPr>
              <w:t xml:space="preserve">The </w:t>
            </w:r>
            <w:r w:rsidR="00A90752">
              <w:rPr>
                <w:rFonts w:eastAsia="Times New Roman"/>
                <w:sz w:val="20"/>
                <w:szCs w:val="20"/>
              </w:rPr>
              <w:t>c</w:t>
            </w:r>
            <w:r w:rsidRPr="007D63B5">
              <w:rPr>
                <w:rFonts w:eastAsia="Times New Roman"/>
                <w:sz w:val="20"/>
                <w:szCs w:val="20"/>
              </w:rPr>
              <w:t>omplaints</w:t>
            </w:r>
            <w:r>
              <w:rPr>
                <w:rFonts w:eastAsia="Times New Roman"/>
                <w:sz w:val="20"/>
                <w:szCs w:val="20"/>
              </w:rPr>
              <w:t xml:space="preserve"> system will </w:t>
            </w:r>
            <w:r w:rsidR="004B1EEC">
              <w:rPr>
                <w:rFonts w:eastAsia="Times New Roman"/>
                <w:sz w:val="20"/>
                <w:szCs w:val="20"/>
              </w:rPr>
              <w:t xml:space="preserve">be improved to </w:t>
            </w:r>
            <w:r>
              <w:rPr>
                <w:rFonts w:eastAsia="Times New Roman"/>
                <w:sz w:val="20"/>
                <w:szCs w:val="20"/>
              </w:rPr>
              <w:t xml:space="preserve">ensure </w:t>
            </w:r>
            <w:r w:rsidR="00BC3D46">
              <w:rPr>
                <w:rFonts w:eastAsia="Times New Roman"/>
                <w:sz w:val="20"/>
                <w:szCs w:val="20"/>
              </w:rPr>
              <w:t xml:space="preserve">that prisoners </w:t>
            </w:r>
            <w:r w:rsidR="00616FFD">
              <w:rPr>
                <w:rFonts w:eastAsia="Times New Roman"/>
                <w:sz w:val="20"/>
                <w:szCs w:val="20"/>
              </w:rPr>
              <w:t xml:space="preserve">have good </w:t>
            </w:r>
            <w:r w:rsidR="00BC3D46">
              <w:rPr>
                <w:rFonts w:eastAsia="Times New Roman"/>
                <w:sz w:val="20"/>
                <w:szCs w:val="20"/>
              </w:rPr>
              <w:t xml:space="preserve">access </w:t>
            </w:r>
            <w:r w:rsidR="00616FFD">
              <w:rPr>
                <w:rFonts w:eastAsia="Times New Roman"/>
                <w:sz w:val="20"/>
                <w:szCs w:val="20"/>
              </w:rPr>
              <w:t xml:space="preserve">to </w:t>
            </w:r>
            <w:r>
              <w:rPr>
                <w:rFonts w:eastAsia="Times New Roman"/>
                <w:sz w:val="20"/>
                <w:szCs w:val="20"/>
              </w:rPr>
              <w:t>relevant templates and information and that all complaints are dealt with within five working days. A Single Point of Contact (SPOC) has been identified to support the senior team in regular and robust Quality Assurance (QA)</w:t>
            </w:r>
            <w:r w:rsidRPr="007D63B5">
              <w:rPr>
                <w:rFonts w:eastAsia="Times New Roman"/>
                <w:sz w:val="20"/>
                <w:szCs w:val="20"/>
              </w:rPr>
              <w:t xml:space="preserve">. </w:t>
            </w:r>
          </w:p>
          <w:p w14:paraId="5E1B50D9" w14:textId="77777777" w:rsidR="002E417E" w:rsidRDefault="002E417E" w:rsidP="009B037B">
            <w:pPr>
              <w:pStyle w:val="Default"/>
              <w:adjustRightInd/>
              <w:rPr>
                <w:rFonts w:eastAsia="Times New Roman"/>
                <w:b/>
                <w:bCs/>
                <w:sz w:val="20"/>
                <w:szCs w:val="20"/>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8F975DD" w14:textId="1927DC87" w:rsidR="002E417E" w:rsidRDefault="002E417E"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Governor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B81BD" w14:textId="2943F63E" w:rsidR="002E417E" w:rsidRDefault="002E417E" w:rsidP="009B037B">
            <w:pPr>
              <w:jc w:val="center"/>
              <w:rPr>
                <w:rFonts w:ascii="Arial" w:eastAsia="Arial" w:hAnsi="Arial" w:cs="Arial"/>
                <w:sz w:val="20"/>
                <w:szCs w:val="20"/>
              </w:rPr>
            </w:pPr>
            <w:r>
              <w:rPr>
                <w:rFonts w:ascii="Arial" w:eastAsia="Arial" w:hAnsi="Arial" w:cs="Arial"/>
                <w:sz w:val="20"/>
                <w:szCs w:val="20"/>
              </w:rPr>
              <w:t>October 2021</w:t>
            </w:r>
          </w:p>
        </w:tc>
      </w:tr>
      <w:tr w:rsidR="00E12BE1" w14:paraId="18A9E90C" w14:textId="77777777" w:rsidTr="001B1D7D">
        <w:trPr>
          <w:cantSplit/>
          <w:trHeight w:val="797"/>
        </w:trPr>
        <w:tc>
          <w:tcPr>
            <w:tcW w:w="1269" w:type="dxa"/>
            <w:vMerge w:val="restart"/>
            <w:tcBorders>
              <w:left w:val="single" w:sz="4" w:space="0" w:color="auto"/>
              <w:bottom w:val="single" w:sz="4" w:space="0" w:color="auto"/>
              <w:right w:val="single" w:sz="4" w:space="0" w:color="auto"/>
            </w:tcBorders>
            <w:vAlign w:val="center"/>
          </w:tcPr>
          <w:p w14:paraId="331322A7" w14:textId="77777777" w:rsidR="00E12BE1" w:rsidRDefault="00E12BE1" w:rsidP="009B037B">
            <w:pPr>
              <w:pStyle w:val="ListParagraph"/>
              <w:spacing w:line="240" w:lineRule="auto"/>
              <w:contextualSpacing/>
              <w:rPr>
                <w:b/>
                <w:bCs/>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0251DE3" w14:textId="77777777" w:rsidR="00E12BE1" w:rsidRDefault="00E12BE1" w:rsidP="009B037B">
            <w:pPr>
              <w:ind w:left="1"/>
              <w:jc w:val="center"/>
              <w:rPr>
                <w:rFonts w:ascii="Arial" w:hAnsi="Arial" w:cs="Arial"/>
                <w:sz w:val="20"/>
                <w:szCs w:val="20"/>
              </w:rPr>
            </w:pPr>
          </w:p>
        </w:tc>
        <w:tc>
          <w:tcPr>
            <w:tcW w:w="11057" w:type="dxa"/>
            <w:tcBorders>
              <w:top w:val="single" w:sz="4" w:space="0" w:color="auto"/>
              <w:left w:val="single" w:sz="4" w:space="0" w:color="auto"/>
              <w:bottom w:val="single" w:sz="4" w:space="0" w:color="auto"/>
              <w:right w:val="single" w:sz="4" w:space="0" w:color="auto"/>
            </w:tcBorders>
            <w:vAlign w:val="center"/>
          </w:tcPr>
          <w:p w14:paraId="4BDCCF34" w14:textId="77777777" w:rsidR="00AA75B3" w:rsidRPr="00AA75B3" w:rsidRDefault="00AA75B3" w:rsidP="00A90752">
            <w:pPr>
              <w:pStyle w:val="Default"/>
              <w:adjustRightInd/>
              <w:ind w:left="1080"/>
              <w:rPr>
                <w:rFonts w:eastAsia="Arial"/>
                <w:bCs/>
                <w:sz w:val="16"/>
                <w:szCs w:val="16"/>
              </w:rPr>
            </w:pPr>
          </w:p>
          <w:p w14:paraId="7FB41633" w14:textId="2A4FA0E9" w:rsidR="00E12BE1" w:rsidRDefault="00E12BE1" w:rsidP="009B037B">
            <w:pPr>
              <w:pStyle w:val="Default"/>
              <w:numPr>
                <w:ilvl w:val="0"/>
                <w:numId w:val="5"/>
              </w:numPr>
              <w:adjustRightInd/>
              <w:rPr>
                <w:rFonts w:eastAsia="Arial"/>
                <w:bCs/>
                <w:sz w:val="16"/>
                <w:szCs w:val="16"/>
              </w:rPr>
            </w:pPr>
            <w:r w:rsidRPr="007D63B5">
              <w:rPr>
                <w:rFonts w:eastAsia="Times New Roman"/>
                <w:sz w:val="20"/>
                <w:szCs w:val="20"/>
              </w:rPr>
              <w:t xml:space="preserve">The </w:t>
            </w:r>
            <w:r>
              <w:rPr>
                <w:rFonts w:eastAsia="Times New Roman"/>
                <w:sz w:val="20"/>
                <w:szCs w:val="20"/>
              </w:rPr>
              <w:t xml:space="preserve">Prison Council </w:t>
            </w:r>
            <w:r w:rsidR="00604618">
              <w:rPr>
                <w:rFonts w:eastAsia="Times New Roman"/>
                <w:sz w:val="20"/>
                <w:szCs w:val="20"/>
              </w:rPr>
              <w:t xml:space="preserve">will recommence </w:t>
            </w:r>
            <w:r>
              <w:rPr>
                <w:rFonts w:eastAsia="Times New Roman"/>
                <w:sz w:val="20"/>
                <w:szCs w:val="20"/>
              </w:rPr>
              <w:t xml:space="preserve">in September 2021. Forums will also be established to understand </w:t>
            </w:r>
            <w:r w:rsidRPr="009C144F">
              <w:rPr>
                <w:rFonts w:eastAsia="Times New Roman"/>
                <w:sz w:val="20"/>
                <w:szCs w:val="20"/>
              </w:rPr>
              <w:t>prisoner</w:t>
            </w:r>
            <w:r>
              <w:rPr>
                <w:rFonts w:eastAsia="Times New Roman"/>
                <w:sz w:val="20"/>
                <w:szCs w:val="20"/>
              </w:rPr>
              <w:t xml:space="preserve"> perception regarding </w:t>
            </w:r>
            <w:r w:rsidRPr="009C144F">
              <w:rPr>
                <w:rFonts w:eastAsia="Times New Roman"/>
                <w:sz w:val="20"/>
                <w:szCs w:val="20"/>
              </w:rPr>
              <w:t>victimis</w:t>
            </w:r>
            <w:r>
              <w:rPr>
                <w:rFonts w:eastAsia="Times New Roman"/>
                <w:sz w:val="20"/>
                <w:szCs w:val="20"/>
              </w:rPr>
              <w:t xml:space="preserve">ation </w:t>
            </w:r>
            <w:r w:rsidRPr="009C144F">
              <w:rPr>
                <w:rFonts w:eastAsia="Times New Roman"/>
                <w:sz w:val="20"/>
                <w:szCs w:val="20"/>
              </w:rPr>
              <w:t xml:space="preserve">by staff, </w:t>
            </w:r>
            <w:r>
              <w:rPr>
                <w:rFonts w:eastAsia="Times New Roman"/>
                <w:sz w:val="20"/>
                <w:szCs w:val="20"/>
              </w:rPr>
              <w:t xml:space="preserve">with particular attention to the perception of those with </w:t>
            </w:r>
            <w:r w:rsidRPr="009C144F">
              <w:rPr>
                <w:rFonts w:eastAsia="Times New Roman"/>
                <w:sz w:val="20"/>
                <w:szCs w:val="20"/>
              </w:rPr>
              <w:t xml:space="preserve">disabilities and mental health </w:t>
            </w:r>
            <w:r w:rsidR="00A050C3">
              <w:rPr>
                <w:rFonts w:eastAsia="Times New Roman"/>
                <w:sz w:val="20"/>
                <w:szCs w:val="20"/>
              </w:rPr>
              <w:t>concerns</w:t>
            </w:r>
            <w:r>
              <w:rPr>
                <w:rFonts w:eastAsia="Times New Roman"/>
                <w:sz w:val="20"/>
                <w:szCs w:val="20"/>
              </w:rPr>
              <w:t>.</w:t>
            </w:r>
            <w:r w:rsidRPr="00181774">
              <w:rPr>
                <w:rFonts w:eastAsia="Arial"/>
                <w:bCs/>
                <w:sz w:val="16"/>
                <w:szCs w:val="16"/>
              </w:rPr>
              <w:t xml:space="preserve"> </w:t>
            </w:r>
          </w:p>
          <w:p w14:paraId="2AF8504D" w14:textId="5C3C2B7C" w:rsidR="00E12BE1" w:rsidRDefault="00E12BE1" w:rsidP="009B037B">
            <w:pPr>
              <w:pStyle w:val="Default"/>
              <w:adjustRightInd/>
              <w:rPr>
                <w:rFonts w:eastAsia="Times New Roman"/>
                <w:sz w:val="20"/>
                <w:szCs w:val="20"/>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2D74B7" w14:textId="0DFAA260" w:rsidR="00E12BE1" w:rsidRDefault="00E12BE1"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Governor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35111" w14:textId="7FE2F3EB" w:rsidR="00E12BE1" w:rsidRDefault="0053155F" w:rsidP="009B037B">
            <w:pPr>
              <w:jc w:val="center"/>
              <w:rPr>
                <w:rFonts w:ascii="Arial" w:eastAsia="Arial" w:hAnsi="Arial" w:cs="Arial"/>
                <w:sz w:val="20"/>
                <w:szCs w:val="20"/>
              </w:rPr>
            </w:pPr>
            <w:r>
              <w:rPr>
                <w:rFonts w:ascii="Arial" w:eastAsia="Arial" w:hAnsi="Arial" w:cs="Arial"/>
                <w:sz w:val="20"/>
                <w:szCs w:val="20"/>
              </w:rPr>
              <w:t>October 2021</w:t>
            </w:r>
          </w:p>
        </w:tc>
      </w:tr>
      <w:tr w:rsidR="00E12BE1" w14:paraId="0D47C6DB" w14:textId="77777777" w:rsidTr="001B1D7D">
        <w:trPr>
          <w:cantSplit/>
          <w:trHeight w:val="797"/>
        </w:trPr>
        <w:tc>
          <w:tcPr>
            <w:tcW w:w="1269" w:type="dxa"/>
            <w:vMerge/>
            <w:tcBorders>
              <w:left w:val="single" w:sz="4" w:space="0" w:color="auto"/>
              <w:bottom w:val="single" w:sz="4" w:space="0" w:color="auto"/>
              <w:right w:val="single" w:sz="4" w:space="0" w:color="auto"/>
            </w:tcBorders>
            <w:vAlign w:val="center"/>
          </w:tcPr>
          <w:p w14:paraId="3D69FE43" w14:textId="77777777" w:rsidR="00E12BE1" w:rsidRDefault="00E12BE1" w:rsidP="0031720E">
            <w:pPr>
              <w:pStyle w:val="ListParagraph"/>
              <w:spacing w:line="240" w:lineRule="auto"/>
              <w:contextualSpacing/>
              <w:rPr>
                <w:b/>
                <w:bCs/>
                <w:sz w:val="20"/>
              </w:rPr>
            </w:pPr>
          </w:p>
        </w:tc>
        <w:tc>
          <w:tcPr>
            <w:tcW w:w="425" w:type="dxa"/>
            <w:tcBorders>
              <w:top w:val="single" w:sz="4" w:space="0" w:color="auto"/>
              <w:left w:val="single" w:sz="4" w:space="0" w:color="auto"/>
              <w:bottom w:val="single" w:sz="4" w:space="0" w:color="auto"/>
              <w:right w:val="single" w:sz="4" w:space="0" w:color="auto"/>
            </w:tcBorders>
          </w:tcPr>
          <w:p w14:paraId="264C33D9" w14:textId="54846133" w:rsidR="00E12BE1" w:rsidRDefault="00E12BE1" w:rsidP="0031720E">
            <w:pPr>
              <w:ind w:left="1"/>
              <w:jc w:val="center"/>
              <w:rPr>
                <w:rFonts w:ascii="Arial" w:hAnsi="Arial" w:cs="Arial"/>
                <w:sz w:val="20"/>
                <w:szCs w:val="20"/>
              </w:rPr>
            </w:pPr>
            <w:r>
              <w:rPr>
                <w:rFonts w:ascii="Arial" w:hAnsi="Arial" w:cs="Arial"/>
                <w:sz w:val="20"/>
                <w:szCs w:val="20"/>
              </w:rPr>
              <w:t>5</w:t>
            </w:r>
          </w:p>
        </w:tc>
        <w:tc>
          <w:tcPr>
            <w:tcW w:w="11057" w:type="dxa"/>
            <w:tcBorders>
              <w:top w:val="single" w:sz="4" w:space="0" w:color="auto"/>
              <w:left w:val="single" w:sz="4" w:space="0" w:color="auto"/>
              <w:bottom w:val="single" w:sz="4" w:space="0" w:color="auto"/>
              <w:right w:val="single" w:sz="4" w:space="0" w:color="auto"/>
            </w:tcBorders>
            <w:vAlign w:val="center"/>
          </w:tcPr>
          <w:p w14:paraId="297FA8FD" w14:textId="159F5E04" w:rsidR="00010757" w:rsidRPr="00B60CD3" w:rsidRDefault="00010757" w:rsidP="00B926DF">
            <w:pPr>
              <w:pStyle w:val="Default"/>
              <w:adjustRightInd/>
              <w:rPr>
                <w:rFonts w:eastAsia="Times New Roman"/>
                <w:b/>
                <w:bCs/>
                <w:color w:val="auto"/>
                <w:sz w:val="20"/>
                <w:szCs w:val="20"/>
              </w:rPr>
            </w:pPr>
            <w:r w:rsidRPr="00B60CD3">
              <w:rPr>
                <w:rFonts w:eastAsia="Times New Roman"/>
                <w:b/>
                <w:bCs/>
                <w:color w:val="auto"/>
                <w:sz w:val="20"/>
                <w:szCs w:val="20"/>
              </w:rPr>
              <w:t>Funding and</w:t>
            </w:r>
            <w:r w:rsidR="00B926DF" w:rsidRPr="00B60CD3">
              <w:rPr>
                <w:rFonts w:eastAsia="Times New Roman"/>
                <w:b/>
                <w:bCs/>
                <w:color w:val="auto"/>
                <w:sz w:val="20"/>
                <w:szCs w:val="20"/>
              </w:rPr>
              <w:t xml:space="preserve"> Investment </w:t>
            </w:r>
          </w:p>
          <w:p w14:paraId="026E23BF" w14:textId="74683811" w:rsidR="00B926DF" w:rsidRPr="00B60CD3" w:rsidRDefault="00B926DF" w:rsidP="00B926DF">
            <w:pPr>
              <w:pStyle w:val="Default"/>
              <w:adjustRightInd/>
              <w:rPr>
                <w:rFonts w:eastAsia="Times New Roman"/>
                <w:color w:val="auto"/>
                <w:sz w:val="20"/>
                <w:szCs w:val="20"/>
              </w:rPr>
            </w:pPr>
            <w:r w:rsidRPr="00B60CD3">
              <w:rPr>
                <w:rFonts w:eastAsia="Times New Roman"/>
                <w:color w:val="auto"/>
                <w:sz w:val="20"/>
                <w:szCs w:val="20"/>
              </w:rPr>
              <w:t>£890,000</w:t>
            </w:r>
            <w:r w:rsidRPr="00B60CD3">
              <w:rPr>
                <w:rFonts w:eastAsia="Times New Roman"/>
                <w:b/>
                <w:bCs/>
                <w:color w:val="auto"/>
                <w:sz w:val="20"/>
                <w:szCs w:val="20"/>
              </w:rPr>
              <w:t xml:space="preserve"> </w:t>
            </w:r>
            <w:r w:rsidR="00010757" w:rsidRPr="00B60CD3">
              <w:rPr>
                <w:rFonts w:eastAsia="Times New Roman"/>
                <w:color w:val="auto"/>
                <w:sz w:val="20"/>
                <w:szCs w:val="20"/>
              </w:rPr>
              <w:t>investment</w:t>
            </w:r>
            <w:r w:rsidRPr="00B60CD3">
              <w:rPr>
                <w:rFonts w:eastAsia="Times New Roman"/>
                <w:color w:val="auto"/>
                <w:sz w:val="20"/>
                <w:szCs w:val="20"/>
              </w:rPr>
              <w:t xml:space="preserve"> has been agreed to address a range of security and decency issues </w:t>
            </w:r>
            <w:r w:rsidR="00010757" w:rsidRPr="00B60CD3">
              <w:rPr>
                <w:rFonts w:eastAsia="Times New Roman"/>
                <w:color w:val="auto"/>
                <w:sz w:val="20"/>
                <w:szCs w:val="20"/>
              </w:rPr>
              <w:t>across</w:t>
            </w:r>
            <w:r w:rsidRPr="00B60CD3">
              <w:rPr>
                <w:rFonts w:eastAsia="Times New Roman"/>
                <w:color w:val="auto"/>
                <w:sz w:val="20"/>
                <w:szCs w:val="20"/>
              </w:rPr>
              <w:t xml:space="preserve"> the site</w:t>
            </w:r>
            <w:r w:rsidR="00010757" w:rsidRPr="00B60CD3">
              <w:rPr>
                <w:rFonts w:eastAsia="Times New Roman"/>
                <w:color w:val="auto"/>
                <w:sz w:val="20"/>
                <w:szCs w:val="20"/>
              </w:rPr>
              <w:t>, through the following priority improvements</w:t>
            </w:r>
            <w:r w:rsidRPr="00B60CD3">
              <w:rPr>
                <w:rFonts w:eastAsia="Times New Roman"/>
                <w:color w:val="auto"/>
                <w:sz w:val="20"/>
                <w:szCs w:val="20"/>
              </w:rPr>
              <w:t>:</w:t>
            </w:r>
          </w:p>
          <w:p w14:paraId="70A5436B" w14:textId="231F7730" w:rsidR="00010757" w:rsidRPr="00B60CD3" w:rsidRDefault="00B926DF" w:rsidP="00E84F60">
            <w:pPr>
              <w:pStyle w:val="Default"/>
              <w:numPr>
                <w:ilvl w:val="0"/>
                <w:numId w:val="17"/>
              </w:numPr>
              <w:adjustRightInd/>
              <w:rPr>
                <w:rFonts w:eastAsia="Times New Roman"/>
                <w:b/>
                <w:bCs/>
                <w:color w:val="auto"/>
                <w:sz w:val="20"/>
                <w:szCs w:val="20"/>
              </w:rPr>
            </w:pPr>
            <w:r w:rsidRPr="00B60CD3">
              <w:rPr>
                <w:rFonts w:eastAsia="Times New Roman"/>
                <w:color w:val="auto"/>
                <w:sz w:val="20"/>
                <w:szCs w:val="20"/>
              </w:rPr>
              <w:t>Upgrade of windows</w:t>
            </w:r>
            <w:r w:rsidR="00010757" w:rsidRPr="00B60CD3">
              <w:rPr>
                <w:rFonts w:eastAsia="Times New Roman"/>
                <w:color w:val="auto"/>
                <w:sz w:val="20"/>
                <w:szCs w:val="20"/>
              </w:rPr>
              <w:t xml:space="preserve">, </w:t>
            </w:r>
            <w:r w:rsidR="0005275B" w:rsidRPr="00B60CD3">
              <w:rPr>
                <w:rFonts w:eastAsia="Times New Roman"/>
                <w:color w:val="auto"/>
                <w:sz w:val="20"/>
                <w:szCs w:val="20"/>
              </w:rPr>
              <w:t>ventilation,</w:t>
            </w:r>
            <w:r w:rsidR="00010757" w:rsidRPr="00B60CD3">
              <w:rPr>
                <w:rFonts w:eastAsia="Times New Roman"/>
                <w:color w:val="auto"/>
                <w:sz w:val="20"/>
                <w:szCs w:val="20"/>
              </w:rPr>
              <w:t xml:space="preserve"> and window grills</w:t>
            </w:r>
          </w:p>
          <w:p w14:paraId="538A8824" w14:textId="50E6BCA2" w:rsidR="00B926DF" w:rsidRPr="00B60CD3" w:rsidRDefault="00B926DF" w:rsidP="00B926DF">
            <w:pPr>
              <w:pStyle w:val="Default"/>
              <w:numPr>
                <w:ilvl w:val="0"/>
                <w:numId w:val="18"/>
              </w:numPr>
              <w:adjustRightInd/>
              <w:rPr>
                <w:rFonts w:eastAsia="Times New Roman"/>
                <w:color w:val="auto"/>
                <w:sz w:val="20"/>
                <w:szCs w:val="20"/>
              </w:rPr>
            </w:pPr>
            <w:r w:rsidRPr="00B60CD3">
              <w:rPr>
                <w:rFonts w:eastAsia="Times New Roman"/>
                <w:color w:val="auto"/>
                <w:sz w:val="20"/>
                <w:szCs w:val="20"/>
              </w:rPr>
              <w:t xml:space="preserve">Replacement </w:t>
            </w:r>
            <w:r w:rsidR="00010757" w:rsidRPr="00B60CD3">
              <w:rPr>
                <w:rFonts w:eastAsia="Times New Roman"/>
                <w:color w:val="auto"/>
                <w:sz w:val="20"/>
                <w:szCs w:val="20"/>
              </w:rPr>
              <w:t>g</w:t>
            </w:r>
            <w:r w:rsidRPr="00B60CD3">
              <w:rPr>
                <w:rFonts w:eastAsia="Times New Roman"/>
                <w:color w:val="auto"/>
                <w:sz w:val="20"/>
                <w:szCs w:val="20"/>
              </w:rPr>
              <w:t>enerators</w:t>
            </w:r>
          </w:p>
          <w:p w14:paraId="7DF1C2DD" w14:textId="7893C9FC" w:rsidR="00B926DF" w:rsidRPr="00B60CD3" w:rsidRDefault="00B926DF" w:rsidP="00B926DF">
            <w:pPr>
              <w:pStyle w:val="Default"/>
              <w:numPr>
                <w:ilvl w:val="0"/>
                <w:numId w:val="19"/>
              </w:numPr>
              <w:adjustRightInd/>
              <w:rPr>
                <w:rFonts w:eastAsia="Times New Roman"/>
                <w:color w:val="auto"/>
                <w:sz w:val="20"/>
                <w:szCs w:val="20"/>
              </w:rPr>
            </w:pPr>
            <w:r w:rsidRPr="00B60CD3">
              <w:rPr>
                <w:rFonts w:eastAsia="Times New Roman"/>
                <w:color w:val="auto"/>
                <w:sz w:val="20"/>
                <w:szCs w:val="20"/>
              </w:rPr>
              <w:t xml:space="preserve">Shower Refurbishment </w:t>
            </w:r>
          </w:p>
          <w:p w14:paraId="4405BEFB" w14:textId="77777777" w:rsidR="00010757" w:rsidRPr="00B60CD3" w:rsidRDefault="00010757" w:rsidP="00B926DF">
            <w:pPr>
              <w:pStyle w:val="Default"/>
              <w:adjustRightInd/>
              <w:rPr>
                <w:rFonts w:eastAsia="Times New Roman"/>
                <w:b/>
                <w:bCs/>
                <w:color w:val="auto"/>
                <w:sz w:val="20"/>
                <w:szCs w:val="20"/>
              </w:rPr>
            </w:pPr>
          </w:p>
          <w:p w14:paraId="546DC7B3" w14:textId="3FDCD335" w:rsidR="00E12BE1" w:rsidRPr="00B60CD3" w:rsidRDefault="00010757" w:rsidP="0031720E">
            <w:pPr>
              <w:pStyle w:val="Default"/>
              <w:adjustRightInd/>
              <w:rPr>
                <w:rFonts w:eastAsia="Times New Roman"/>
                <w:color w:val="auto"/>
                <w:sz w:val="20"/>
                <w:szCs w:val="20"/>
              </w:rPr>
            </w:pPr>
            <w:r w:rsidRPr="00B60CD3">
              <w:rPr>
                <w:rFonts w:eastAsia="Times New Roman"/>
                <w:color w:val="auto"/>
                <w:sz w:val="20"/>
                <w:szCs w:val="20"/>
              </w:rPr>
              <w:t>In addition, r</w:t>
            </w:r>
            <w:r w:rsidR="00B926DF" w:rsidRPr="00B60CD3">
              <w:rPr>
                <w:rFonts w:eastAsia="Times New Roman"/>
                <w:color w:val="auto"/>
                <w:sz w:val="20"/>
                <w:szCs w:val="20"/>
              </w:rPr>
              <w:t>esource funding of £356,000 has been secured for HMP Chelmsford to address priority maintenance works</w:t>
            </w:r>
            <w:r w:rsidRPr="00B60CD3">
              <w:rPr>
                <w:rFonts w:eastAsia="Times New Roman"/>
                <w:color w:val="auto"/>
                <w:sz w:val="20"/>
                <w:szCs w:val="20"/>
              </w:rPr>
              <w:t>, Fire and Health &amp; Safety</w:t>
            </w:r>
            <w:r w:rsidR="00B926DF" w:rsidRPr="00B60CD3">
              <w:rPr>
                <w:rFonts w:eastAsia="Times New Roman"/>
                <w:color w:val="auto"/>
                <w:sz w:val="20"/>
                <w:szCs w:val="20"/>
              </w:rPr>
              <w:t xml:space="preserve"> and </w:t>
            </w:r>
            <w:r w:rsidRPr="00B60CD3">
              <w:rPr>
                <w:rFonts w:eastAsia="Times New Roman"/>
                <w:color w:val="auto"/>
                <w:sz w:val="20"/>
                <w:szCs w:val="20"/>
              </w:rPr>
              <w:t xml:space="preserve">to </w:t>
            </w:r>
            <w:r w:rsidR="00B926DF" w:rsidRPr="00B60CD3">
              <w:rPr>
                <w:rFonts w:eastAsia="Times New Roman"/>
                <w:color w:val="auto"/>
                <w:sz w:val="20"/>
                <w:szCs w:val="20"/>
              </w:rPr>
              <w:t>improve education facilities</w:t>
            </w:r>
            <w:r w:rsidRPr="00B60CD3">
              <w:rPr>
                <w:rFonts w:eastAsia="Times New Roman"/>
                <w:color w:val="auto"/>
                <w:sz w:val="20"/>
                <w:szCs w:val="20"/>
              </w:rPr>
              <w:t>.</w:t>
            </w:r>
            <w:r w:rsidR="00B926DF" w:rsidRPr="00B60CD3">
              <w:rPr>
                <w:rFonts w:eastAsia="Times New Roman"/>
                <w:color w:val="auto"/>
                <w:sz w:val="20"/>
                <w:szCs w:val="20"/>
              </w:rPr>
              <w:t xml:space="preserve"> </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292FCE4" w14:textId="0C328134" w:rsidR="00E12BE1" w:rsidRPr="00B60CD3" w:rsidRDefault="00E12BE1" w:rsidP="003740C6">
            <w:pPr>
              <w:pStyle w:val="NormalWeb"/>
              <w:spacing w:before="0" w:beforeAutospacing="0" w:after="0" w:afterAutospacing="0"/>
              <w:rPr>
                <w:rFonts w:ascii="Arial" w:eastAsia="Arial" w:hAnsi="Arial" w:cs="Arial"/>
                <w:sz w:val="20"/>
                <w:szCs w:val="20"/>
              </w:rPr>
            </w:pPr>
            <w:r w:rsidRPr="00B60CD3">
              <w:rPr>
                <w:rFonts w:ascii="Arial" w:eastAsia="Arial" w:hAnsi="Arial" w:cs="Arial"/>
                <w:sz w:val="20"/>
                <w:szCs w:val="20"/>
              </w:rPr>
              <w:t xml:space="preserve">Prison Group Director, Herts, Essex and Suffolk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C68A8" w14:textId="4D98C1A1" w:rsidR="00E12BE1" w:rsidRPr="00B60CD3" w:rsidRDefault="006A678C" w:rsidP="0031720E">
            <w:pPr>
              <w:jc w:val="center"/>
              <w:rPr>
                <w:rFonts w:ascii="Arial" w:eastAsia="Arial" w:hAnsi="Arial" w:cs="Arial"/>
                <w:color w:val="auto"/>
                <w:sz w:val="20"/>
                <w:szCs w:val="20"/>
              </w:rPr>
            </w:pPr>
            <w:r>
              <w:rPr>
                <w:rFonts w:ascii="Arial" w:eastAsia="Arial" w:hAnsi="Arial" w:cs="Arial"/>
                <w:color w:val="auto"/>
                <w:sz w:val="20"/>
                <w:szCs w:val="20"/>
              </w:rPr>
              <w:t>March 2022</w:t>
            </w:r>
          </w:p>
        </w:tc>
      </w:tr>
    </w:tbl>
    <w:p w14:paraId="34BDD2A0" w14:textId="77777777" w:rsidR="00E12BE1" w:rsidRDefault="00E12BE1">
      <w:r>
        <w:br w:type="page"/>
      </w:r>
    </w:p>
    <w:tbl>
      <w:tblPr>
        <w:tblStyle w:val="TableGrid"/>
        <w:tblW w:w="15302" w:type="dxa"/>
        <w:tblInd w:w="-565" w:type="dxa"/>
        <w:tblLayout w:type="fixed"/>
        <w:tblCellMar>
          <w:top w:w="11" w:type="dxa"/>
          <w:left w:w="107" w:type="dxa"/>
        </w:tblCellMar>
        <w:tblLook w:val="04A0" w:firstRow="1" w:lastRow="0" w:firstColumn="1" w:lastColumn="0" w:noHBand="0" w:noVBand="1"/>
      </w:tblPr>
      <w:tblGrid>
        <w:gridCol w:w="1269"/>
        <w:gridCol w:w="425"/>
        <w:gridCol w:w="10490"/>
        <w:gridCol w:w="1417"/>
        <w:gridCol w:w="1701"/>
      </w:tblGrid>
      <w:tr w:rsidR="001B1D7D" w14:paraId="2AC2E9E5" w14:textId="77777777" w:rsidTr="001B1D7D">
        <w:trPr>
          <w:trHeight w:val="797"/>
        </w:trPr>
        <w:tc>
          <w:tcPr>
            <w:tcW w:w="1269" w:type="dxa"/>
            <w:vMerge w:val="restart"/>
            <w:tcBorders>
              <w:top w:val="single" w:sz="4" w:space="0" w:color="auto"/>
              <w:left w:val="single" w:sz="4" w:space="0" w:color="auto"/>
              <w:bottom w:val="single" w:sz="4" w:space="0" w:color="auto"/>
              <w:right w:val="single" w:sz="4" w:space="0" w:color="auto"/>
            </w:tcBorders>
            <w:vAlign w:val="center"/>
          </w:tcPr>
          <w:p w14:paraId="4C9177CE" w14:textId="435526C9" w:rsidR="001B1D7D" w:rsidRDefault="001B1D7D" w:rsidP="002E417E">
            <w:pPr>
              <w:pStyle w:val="ListParagraph"/>
              <w:spacing w:line="240" w:lineRule="auto"/>
              <w:ind w:left="0"/>
              <w:contextualSpacing/>
              <w:rPr>
                <w:b/>
                <w:bCs/>
                <w:sz w:val="20"/>
              </w:rPr>
            </w:pPr>
            <w:r>
              <w:rPr>
                <w:b/>
                <w:bCs/>
                <w:sz w:val="20"/>
              </w:rPr>
              <w:lastRenderedPageBreak/>
              <w:t>Safety and Order</w:t>
            </w:r>
          </w:p>
        </w:tc>
        <w:tc>
          <w:tcPr>
            <w:tcW w:w="425" w:type="dxa"/>
            <w:tcBorders>
              <w:top w:val="single" w:sz="4" w:space="0" w:color="auto"/>
              <w:left w:val="single" w:sz="4" w:space="0" w:color="auto"/>
              <w:bottom w:val="single" w:sz="4" w:space="0" w:color="auto"/>
              <w:right w:val="single" w:sz="4" w:space="0" w:color="auto"/>
            </w:tcBorders>
          </w:tcPr>
          <w:p w14:paraId="03ADEDFC" w14:textId="490D4922" w:rsidR="001B1D7D" w:rsidRDefault="001B1D7D" w:rsidP="0031720E">
            <w:pPr>
              <w:ind w:left="1"/>
              <w:jc w:val="center"/>
              <w:rPr>
                <w:rFonts w:ascii="Arial" w:hAnsi="Arial" w:cs="Arial"/>
                <w:sz w:val="20"/>
                <w:szCs w:val="20"/>
              </w:rPr>
            </w:pPr>
            <w:r>
              <w:rPr>
                <w:rFonts w:ascii="Arial" w:hAnsi="Arial" w:cs="Arial"/>
                <w:sz w:val="20"/>
                <w:szCs w:val="20"/>
              </w:rPr>
              <w:t>6</w:t>
            </w:r>
          </w:p>
        </w:tc>
        <w:tc>
          <w:tcPr>
            <w:tcW w:w="10490" w:type="dxa"/>
            <w:tcBorders>
              <w:top w:val="single" w:sz="4" w:space="0" w:color="auto"/>
              <w:left w:val="single" w:sz="4" w:space="0" w:color="auto"/>
              <w:bottom w:val="single" w:sz="4" w:space="0" w:color="auto"/>
              <w:right w:val="single" w:sz="4" w:space="0" w:color="auto"/>
            </w:tcBorders>
            <w:vAlign w:val="center"/>
          </w:tcPr>
          <w:p w14:paraId="608EE70C" w14:textId="1DE6770D" w:rsidR="001B1D7D" w:rsidRPr="00C15438" w:rsidRDefault="001B1D7D" w:rsidP="0031720E">
            <w:pPr>
              <w:pStyle w:val="Default"/>
              <w:adjustRightInd/>
              <w:rPr>
                <w:rFonts w:eastAsia="Times New Roman"/>
                <w:b/>
                <w:bCs/>
                <w:sz w:val="20"/>
                <w:szCs w:val="20"/>
              </w:rPr>
            </w:pPr>
            <w:r>
              <w:rPr>
                <w:rFonts w:eastAsia="Times New Roman"/>
                <w:b/>
                <w:bCs/>
                <w:sz w:val="20"/>
                <w:szCs w:val="20"/>
              </w:rPr>
              <w:t>Operational Capacity</w:t>
            </w:r>
          </w:p>
          <w:p w14:paraId="65428F79" w14:textId="42763019" w:rsidR="001B1D7D" w:rsidRDefault="001B1D7D" w:rsidP="0031720E">
            <w:pPr>
              <w:pStyle w:val="Default"/>
              <w:adjustRightInd/>
              <w:rPr>
                <w:rFonts w:eastAsia="Times New Roman"/>
                <w:sz w:val="20"/>
                <w:szCs w:val="20"/>
              </w:rPr>
            </w:pPr>
            <w:r w:rsidRPr="002D50ED">
              <w:rPr>
                <w:rFonts w:eastAsia="Times New Roman"/>
                <w:sz w:val="20"/>
                <w:szCs w:val="20"/>
              </w:rPr>
              <w:t xml:space="preserve">The population </w:t>
            </w:r>
            <w:r>
              <w:rPr>
                <w:rFonts w:eastAsia="Times New Roman"/>
                <w:sz w:val="20"/>
                <w:szCs w:val="20"/>
              </w:rPr>
              <w:t xml:space="preserve">at HMP Chelmsford </w:t>
            </w:r>
            <w:r w:rsidRPr="002D50ED">
              <w:rPr>
                <w:rFonts w:eastAsia="Times New Roman"/>
                <w:sz w:val="20"/>
                <w:szCs w:val="20"/>
              </w:rPr>
              <w:t xml:space="preserve">will be </w:t>
            </w:r>
            <w:r>
              <w:rPr>
                <w:rFonts w:eastAsia="Times New Roman"/>
                <w:sz w:val="20"/>
                <w:szCs w:val="20"/>
              </w:rPr>
              <w:t xml:space="preserve">temporarily </w:t>
            </w:r>
            <w:r w:rsidRPr="002D50ED">
              <w:rPr>
                <w:rFonts w:eastAsia="Times New Roman"/>
                <w:sz w:val="20"/>
                <w:szCs w:val="20"/>
              </w:rPr>
              <w:t>reduced by 55 spaces to 695</w:t>
            </w:r>
            <w:r>
              <w:rPr>
                <w:rFonts w:eastAsia="Times New Roman"/>
                <w:sz w:val="20"/>
                <w:szCs w:val="20"/>
              </w:rPr>
              <w:t>,</w:t>
            </w:r>
            <w:r w:rsidRPr="002D50ED">
              <w:rPr>
                <w:rFonts w:eastAsia="Times New Roman"/>
                <w:sz w:val="20"/>
                <w:szCs w:val="20"/>
              </w:rPr>
              <w:t xml:space="preserve"> which will be reviewed in line with U</w:t>
            </w:r>
            <w:r>
              <w:rPr>
                <w:rFonts w:eastAsia="Times New Roman"/>
                <w:sz w:val="20"/>
                <w:szCs w:val="20"/>
              </w:rPr>
              <w:t xml:space="preserve">rgent </w:t>
            </w:r>
            <w:r w:rsidRPr="002D50ED">
              <w:rPr>
                <w:rFonts w:eastAsia="Times New Roman"/>
                <w:sz w:val="20"/>
                <w:szCs w:val="20"/>
              </w:rPr>
              <w:t>N</w:t>
            </w:r>
            <w:r>
              <w:rPr>
                <w:rFonts w:eastAsia="Times New Roman"/>
                <w:sz w:val="20"/>
                <w:szCs w:val="20"/>
              </w:rPr>
              <w:t>otification</w:t>
            </w:r>
            <w:r w:rsidRPr="002D50ED">
              <w:rPr>
                <w:rFonts w:eastAsia="Times New Roman"/>
                <w:sz w:val="20"/>
                <w:szCs w:val="20"/>
              </w:rPr>
              <w:t xml:space="preserve"> Governance or when national population pressures require</w:t>
            </w:r>
            <w:r>
              <w:rPr>
                <w:rFonts w:eastAsia="Times New Roman"/>
                <w:sz w:val="20"/>
                <w:szCs w:val="20"/>
              </w:rPr>
              <w:t>.</w:t>
            </w:r>
            <w:r w:rsidRPr="002D50ED">
              <w:rPr>
                <w:rFonts w:eastAsia="Times New Roman"/>
                <w:sz w:val="20"/>
                <w:szCs w:val="20"/>
              </w:rPr>
              <w:t xml:space="preserve"> </w:t>
            </w:r>
            <w:r>
              <w:rPr>
                <w:rFonts w:eastAsia="Times New Roman"/>
                <w:sz w:val="20"/>
                <w:szCs w:val="20"/>
              </w:rPr>
              <w:t>In addition, t</w:t>
            </w:r>
            <w:r w:rsidRPr="002D50ED">
              <w:rPr>
                <w:rFonts w:eastAsia="Times New Roman"/>
                <w:sz w:val="20"/>
                <w:szCs w:val="20"/>
              </w:rPr>
              <w:t xml:space="preserve">he population </w:t>
            </w:r>
            <w:r>
              <w:rPr>
                <w:rFonts w:eastAsia="Times New Roman"/>
                <w:sz w:val="20"/>
                <w:szCs w:val="20"/>
              </w:rPr>
              <w:t xml:space="preserve">of </w:t>
            </w:r>
            <w:r w:rsidR="00990211">
              <w:rPr>
                <w:rFonts w:eastAsia="Times New Roman"/>
                <w:sz w:val="20"/>
                <w:szCs w:val="20"/>
              </w:rPr>
              <w:t>f</w:t>
            </w:r>
            <w:r>
              <w:rPr>
                <w:rFonts w:eastAsia="Times New Roman"/>
                <w:sz w:val="20"/>
                <w:szCs w:val="20"/>
              </w:rPr>
              <w:t xml:space="preserve">oreign </w:t>
            </w:r>
            <w:r w:rsidR="00990211">
              <w:rPr>
                <w:rFonts w:eastAsia="Times New Roman"/>
                <w:sz w:val="20"/>
                <w:szCs w:val="20"/>
              </w:rPr>
              <w:t>n</w:t>
            </w:r>
            <w:r>
              <w:rPr>
                <w:rFonts w:eastAsia="Times New Roman"/>
                <w:sz w:val="20"/>
                <w:szCs w:val="20"/>
              </w:rPr>
              <w:t xml:space="preserve">ational, sentenced category B prisoners and potentially vulnerable men </w:t>
            </w:r>
            <w:r w:rsidRPr="002D50ED">
              <w:rPr>
                <w:rFonts w:eastAsia="Times New Roman"/>
                <w:sz w:val="20"/>
                <w:szCs w:val="20"/>
              </w:rPr>
              <w:t xml:space="preserve">will be kept </w:t>
            </w:r>
            <w:r>
              <w:rPr>
                <w:rFonts w:eastAsia="Times New Roman"/>
                <w:sz w:val="20"/>
                <w:szCs w:val="20"/>
              </w:rPr>
              <w:t xml:space="preserve">as low </w:t>
            </w:r>
            <w:r w:rsidRPr="002D50ED">
              <w:rPr>
                <w:rFonts w:eastAsia="Times New Roman"/>
                <w:sz w:val="20"/>
                <w:szCs w:val="20"/>
              </w:rPr>
              <w:t>as possible</w:t>
            </w:r>
            <w:r>
              <w:rPr>
                <w:rFonts w:eastAsia="Times New Roman"/>
                <w:sz w:val="20"/>
                <w:szCs w:val="20"/>
              </w:rPr>
              <w:t>.</w:t>
            </w:r>
            <w:r w:rsidRPr="002D50ED">
              <w:rPr>
                <w:rFonts w:eastAsia="Times New Roman"/>
                <w:sz w:val="20"/>
                <w:szCs w:val="20"/>
              </w:rPr>
              <w:t xml:space="preserve"> </w:t>
            </w:r>
          </w:p>
          <w:p w14:paraId="428F8F59" w14:textId="77777777" w:rsidR="001B1D7D" w:rsidRDefault="001B1D7D" w:rsidP="00BE2416">
            <w:pPr>
              <w:pStyle w:val="Default"/>
              <w:adjustRightInd/>
              <w:rPr>
                <w:rFonts w:eastAsia="Times New Roman"/>
                <w:b/>
                <w:bCs/>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87B2905" w14:textId="1717B4EF" w:rsidR="001B1D7D" w:rsidRDefault="001B1D7D"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Executive Director (Public Sector Prisons South) and 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15692" w14:textId="038504DA" w:rsidR="001B1D7D" w:rsidRDefault="001B1D7D" w:rsidP="0031720E">
            <w:pPr>
              <w:jc w:val="center"/>
              <w:rPr>
                <w:rFonts w:ascii="Arial" w:eastAsia="Arial" w:hAnsi="Arial" w:cs="Arial"/>
                <w:sz w:val="20"/>
                <w:szCs w:val="20"/>
              </w:rPr>
            </w:pPr>
            <w:r>
              <w:rPr>
                <w:rFonts w:ascii="Arial" w:eastAsia="Arial" w:hAnsi="Arial" w:cs="Arial"/>
                <w:sz w:val="20"/>
                <w:szCs w:val="20"/>
              </w:rPr>
              <w:t>September 2021</w:t>
            </w:r>
          </w:p>
        </w:tc>
      </w:tr>
      <w:tr w:rsidR="001B1D7D" w14:paraId="154094D4"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43A91A79" w14:textId="77777777" w:rsidR="001B1D7D" w:rsidRDefault="001B1D7D" w:rsidP="0031720E">
            <w:pPr>
              <w:pStyle w:val="ListParagraph"/>
              <w:spacing w:line="240" w:lineRule="auto"/>
              <w:contextualSpacing/>
              <w:rPr>
                <w:b/>
                <w:bCs/>
                <w:sz w:val="20"/>
              </w:rPr>
            </w:pPr>
          </w:p>
        </w:tc>
        <w:tc>
          <w:tcPr>
            <w:tcW w:w="425" w:type="dxa"/>
            <w:vMerge w:val="restart"/>
            <w:tcBorders>
              <w:top w:val="single" w:sz="4" w:space="0" w:color="auto"/>
              <w:left w:val="single" w:sz="4" w:space="0" w:color="auto"/>
              <w:right w:val="single" w:sz="4" w:space="0" w:color="auto"/>
            </w:tcBorders>
          </w:tcPr>
          <w:p w14:paraId="4969749D" w14:textId="57931D2F" w:rsidR="001B1D7D" w:rsidRDefault="001B1D7D" w:rsidP="00064238">
            <w:pPr>
              <w:ind w:left="1"/>
              <w:jc w:val="center"/>
              <w:rPr>
                <w:rFonts w:ascii="Arial" w:hAnsi="Arial" w:cs="Arial"/>
                <w:sz w:val="20"/>
                <w:szCs w:val="20"/>
              </w:rPr>
            </w:pPr>
            <w:r>
              <w:rPr>
                <w:rFonts w:ascii="Arial" w:hAnsi="Arial" w:cs="Arial"/>
                <w:sz w:val="20"/>
                <w:szCs w:val="20"/>
              </w:rPr>
              <w:t>7</w:t>
            </w:r>
          </w:p>
        </w:tc>
        <w:tc>
          <w:tcPr>
            <w:tcW w:w="10490" w:type="dxa"/>
            <w:tcBorders>
              <w:top w:val="single" w:sz="4" w:space="0" w:color="auto"/>
              <w:left w:val="single" w:sz="4" w:space="0" w:color="auto"/>
              <w:bottom w:val="single" w:sz="4" w:space="0" w:color="auto"/>
              <w:right w:val="single" w:sz="4" w:space="0" w:color="auto"/>
            </w:tcBorders>
            <w:vAlign w:val="center"/>
          </w:tcPr>
          <w:p w14:paraId="03E47BA2" w14:textId="2D71FF05" w:rsidR="001B1D7D" w:rsidRPr="007C7206" w:rsidRDefault="001B1D7D" w:rsidP="0031720E">
            <w:pPr>
              <w:pStyle w:val="Default"/>
              <w:adjustRightInd/>
              <w:rPr>
                <w:rFonts w:eastAsia="Times New Roman"/>
                <w:b/>
                <w:bCs/>
                <w:sz w:val="20"/>
                <w:szCs w:val="20"/>
              </w:rPr>
            </w:pPr>
            <w:r>
              <w:rPr>
                <w:rFonts w:eastAsia="Times New Roman"/>
                <w:b/>
                <w:bCs/>
                <w:sz w:val="20"/>
                <w:szCs w:val="20"/>
              </w:rPr>
              <w:t>Suicide, Self-Harm and Violence (Leadership and Governance)</w:t>
            </w:r>
          </w:p>
          <w:p w14:paraId="6F67B6D0" w14:textId="2AE21588" w:rsidR="001B1D7D" w:rsidRDefault="001B1D7D" w:rsidP="0031720E">
            <w:pPr>
              <w:pStyle w:val="Default"/>
              <w:numPr>
                <w:ilvl w:val="0"/>
                <w:numId w:val="6"/>
              </w:numPr>
            </w:pPr>
            <w:r w:rsidRPr="00A0595C">
              <w:rPr>
                <w:rFonts w:eastAsia="Times New Roman"/>
                <w:i/>
                <w:iCs/>
                <w:sz w:val="20"/>
                <w:szCs w:val="20"/>
              </w:rPr>
              <w:t>A</w:t>
            </w:r>
            <w:r>
              <w:rPr>
                <w:rFonts w:eastAsia="Times New Roman"/>
                <w:i/>
                <w:iCs/>
                <w:sz w:val="20"/>
                <w:szCs w:val="20"/>
              </w:rPr>
              <w:t xml:space="preserve">ssessment, </w:t>
            </w:r>
            <w:r w:rsidRPr="00A0595C">
              <w:rPr>
                <w:rFonts w:eastAsia="Times New Roman"/>
                <w:i/>
                <w:iCs/>
                <w:sz w:val="20"/>
                <w:szCs w:val="20"/>
              </w:rPr>
              <w:t>C</w:t>
            </w:r>
            <w:r>
              <w:rPr>
                <w:rFonts w:eastAsia="Times New Roman"/>
                <w:i/>
                <w:iCs/>
                <w:sz w:val="20"/>
                <w:szCs w:val="20"/>
              </w:rPr>
              <w:t xml:space="preserve">are in </w:t>
            </w:r>
            <w:r w:rsidRPr="00A0595C">
              <w:rPr>
                <w:rFonts w:eastAsia="Times New Roman"/>
                <w:i/>
                <w:iCs/>
                <w:sz w:val="20"/>
                <w:szCs w:val="20"/>
              </w:rPr>
              <w:t>C</w:t>
            </w:r>
            <w:r>
              <w:rPr>
                <w:rFonts w:eastAsia="Times New Roman"/>
                <w:i/>
                <w:iCs/>
                <w:sz w:val="20"/>
                <w:szCs w:val="20"/>
              </w:rPr>
              <w:t xml:space="preserve">ustody </w:t>
            </w:r>
            <w:r w:rsidRPr="00A0595C">
              <w:rPr>
                <w:rFonts w:eastAsia="Times New Roman"/>
                <w:i/>
                <w:iCs/>
                <w:sz w:val="20"/>
                <w:szCs w:val="20"/>
              </w:rPr>
              <w:t>T</w:t>
            </w:r>
            <w:r>
              <w:rPr>
                <w:rFonts w:eastAsia="Times New Roman"/>
                <w:i/>
                <w:iCs/>
                <w:sz w:val="20"/>
                <w:szCs w:val="20"/>
              </w:rPr>
              <w:t>eamwork</w:t>
            </w:r>
            <w:r w:rsidRPr="00A0595C">
              <w:rPr>
                <w:rFonts w:eastAsia="Times New Roman"/>
                <w:i/>
                <w:iCs/>
                <w:sz w:val="20"/>
                <w:szCs w:val="20"/>
              </w:rPr>
              <w:t xml:space="preserve"> </w:t>
            </w:r>
            <w:r>
              <w:rPr>
                <w:rFonts w:eastAsia="Times New Roman"/>
                <w:sz w:val="20"/>
                <w:szCs w:val="20"/>
              </w:rPr>
              <w:t xml:space="preserve">(ACCT) </w:t>
            </w:r>
            <w:r w:rsidRPr="00A0595C">
              <w:rPr>
                <w:rFonts w:eastAsia="Times New Roman"/>
                <w:i/>
                <w:iCs/>
                <w:sz w:val="20"/>
                <w:szCs w:val="20"/>
              </w:rPr>
              <w:t>Version 6</w:t>
            </w:r>
            <w:r>
              <w:rPr>
                <w:rFonts w:eastAsia="Times New Roman"/>
                <w:sz w:val="20"/>
                <w:szCs w:val="20"/>
              </w:rPr>
              <w:t xml:space="preserve"> is the current monthly focus for staff training events </w:t>
            </w:r>
            <w:r w:rsidRPr="00A0595C">
              <w:rPr>
                <w:rFonts w:eastAsia="Times New Roman"/>
                <w:sz w:val="20"/>
                <w:szCs w:val="20"/>
              </w:rPr>
              <w:t>(see action 2</w:t>
            </w:r>
            <w:r>
              <w:rPr>
                <w:rFonts w:eastAsia="Times New Roman"/>
                <w:sz w:val="20"/>
                <w:szCs w:val="20"/>
              </w:rPr>
              <w:t>i</w:t>
            </w:r>
            <w:r w:rsidRPr="00A0595C">
              <w:rPr>
                <w:rFonts w:eastAsia="Times New Roman"/>
                <w:sz w:val="20"/>
                <w:szCs w:val="20"/>
              </w:rPr>
              <w:t>).</w:t>
            </w:r>
            <w:r>
              <w:rPr>
                <w:rFonts w:eastAsia="Times New Roman"/>
                <w:b/>
                <w:bCs/>
                <w:sz w:val="20"/>
                <w:szCs w:val="20"/>
              </w:rPr>
              <w:t xml:space="preserve"> </w:t>
            </w:r>
            <w:r w:rsidRPr="00A0595C">
              <w:rPr>
                <w:rFonts w:eastAsia="Times New Roman"/>
                <w:sz w:val="20"/>
                <w:szCs w:val="20"/>
              </w:rPr>
              <w:t>This will include best practice workshops</w:t>
            </w:r>
            <w:r w:rsidR="00BD340A">
              <w:rPr>
                <w:rFonts w:eastAsia="Times New Roman"/>
                <w:sz w:val="20"/>
                <w:szCs w:val="20"/>
              </w:rPr>
              <w:t>, risk awareness training</w:t>
            </w:r>
            <w:r w:rsidRPr="00A0595C">
              <w:rPr>
                <w:rFonts w:eastAsia="Times New Roman"/>
                <w:sz w:val="20"/>
                <w:szCs w:val="20"/>
              </w:rPr>
              <w:t xml:space="preserve"> </w:t>
            </w:r>
            <w:r>
              <w:rPr>
                <w:rFonts w:eastAsia="Times New Roman"/>
                <w:sz w:val="20"/>
                <w:szCs w:val="20"/>
              </w:rPr>
              <w:t xml:space="preserve">and coaching, </w:t>
            </w:r>
            <w:r w:rsidRPr="00A0595C">
              <w:rPr>
                <w:rFonts w:eastAsia="Times New Roman"/>
                <w:sz w:val="20"/>
                <w:szCs w:val="20"/>
              </w:rPr>
              <w:t xml:space="preserve">with support from </w:t>
            </w:r>
            <w:r>
              <w:rPr>
                <w:rFonts w:eastAsia="Times New Roman"/>
                <w:sz w:val="20"/>
                <w:szCs w:val="20"/>
              </w:rPr>
              <w:t xml:space="preserve">the </w:t>
            </w:r>
            <w:r w:rsidRPr="00A0595C">
              <w:rPr>
                <w:rFonts w:eastAsia="Times New Roman"/>
                <w:sz w:val="20"/>
                <w:szCs w:val="20"/>
              </w:rPr>
              <w:t xml:space="preserve">national </w:t>
            </w:r>
            <w:r>
              <w:rPr>
                <w:rFonts w:eastAsia="Times New Roman"/>
                <w:sz w:val="20"/>
                <w:szCs w:val="20"/>
              </w:rPr>
              <w:t xml:space="preserve">and group </w:t>
            </w:r>
            <w:r w:rsidRPr="00A0595C">
              <w:rPr>
                <w:rFonts w:eastAsia="Times New Roman"/>
                <w:sz w:val="20"/>
                <w:szCs w:val="20"/>
              </w:rPr>
              <w:t>safety team</w:t>
            </w:r>
            <w:r>
              <w:rPr>
                <w:rFonts w:eastAsia="Times New Roman"/>
                <w:sz w:val="20"/>
                <w:szCs w:val="20"/>
              </w:rPr>
              <w:t>s.</w:t>
            </w:r>
            <w:r>
              <w:t xml:space="preserve"> </w:t>
            </w:r>
          </w:p>
          <w:p w14:paraId="78DD35E8" w14:textId="77777777" w:rsidR="001B1D7D" w:rsidRDefault="001B1D7D" w:rsidP="0031720E">
            <w:pPr>
              <w:pStyle w:val="Default"/>
              <w:adjustRightInd/>
            </w:pPr>
          </w:p>
          <w:p w14:paraId="6DAB9103" w14:textId="77777777" w:rsidR="001B1D7D" w:rsidRDefault="001B1D7D" w:rsidP="00064238">
            <w:pPr>
              <w:pStyle w:val="Default"/>
              <w:ind w:left="1080"/>
              <w:rPr>
                <w:rFonts w:eastAsia="Times New Roman"/>
                <w:b/>
                <w:bCs/>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9E70218" w14:textId="613A778F" w:rsidR="001B1D7D" w:rsidRDefault="001B1D7D"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Governor, Head of PPSP and Head of Prison Safety Team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EB84C" w14:textId="7D2CA03A" w:rsidR="001B1D7D" w:rsidRDefault="001B1D7D" w:rsidP="00E12BE1">
            <w:pPr>
              <w:rPr>
                <w:rFonts w:ascii="Arial" w:eastAsia="Arial" w:hAnsi="Arial" w:cs="Arial"/>
                <w:sz w:val="20"/>
                <w:szCs w:val="20"/>
              </w:rPr>
            </w:pPr>
          </w:p>
          <w:p w14:paraId="5E484309" w14:textId="52602CCD" w:rsidR="001B1D7D" w:rsidRDefault="00BD340A" w:rsidP="00064238">
            <w:pPr>
              <w:jc w:val="center"/>
              <w:rPr>
                <w:rFonts w:ascii="Arial" w:eastAsia="Arial" w:hAnsi="Arial" w:cs="Arial"/>
                <w:sz w:val="20"/>
                <w:szCs w:val="20"/>
              </w:rPr>
            </w:pPr>
            <w:r>
              <w:rPr>
                <w:rFonts w:ascii="Arial" w:eastAsia="Arial" w:hAnsi="Arial" w:cs="Arial"/>
                <w:sz w:val="20"/>
                <w:szCs w:val="20"/>
              </w:rPr>
              <w:t xml:space="preserve">September 2021 </w:t>
            </w:r>
          </w:p>
        </w:tc>
      </w:tr>
      <w:tr w:rsidR="005B5ACD" w14:paraId="76A9463A"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2BB0CC1A" w14:textId="77777777" w:rsidR="005B5ACD" w:rsidRDefault="005B5ACD" w:rsidP="0031720E">
            <w:pPr>
              <w:pStyle w:val="ListParagraph"/>
              <w:spacing w:line="240" w:lineRule="auto"/>
              <w:contextualSpacing/>
              <w:rPr>
                <w:b/>
                <w:bCs/>
                <w:sz w:val="20"/>
              </w:rPr>
            </w:pPr>
          </w:p>
        </w:tc>
        <w:tc>
          <w:tcPr>
            <w:tcW w:w="425" w:type="dxa"/>
            <w:vMerge/>
            <w:tcBorders>
              <w:top w:val="single" w:sz="4" w:space="0" w:color="auto"/>
              <w:left w:val="single" w:sz="4" w:space="0" w:color="auto"/>
              <w:right w:val="single" w:sz="4" w:space="0" w:color="auto"/>
            </w:tcBorders>
          </w:tcPr>
          <w:p w14:paraId="3892CBDA" w14:textId="77777777" w:rsidR="005B5ACD" w:rsidRDefault="005B5ACD" w:rsidP="001B1D7D">
            <w:pPr>
              <w:rPr>
                <w:rFonts w:ascii="Arial" w:hAnsi="Arial" w:cs="Arial"/>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14:paraId="75992D0A" w14:textId="77777777" w:rsidR="005B5ACD" w:rsidRPr="007C7206" w:rsidRDefault="005B5ACD" w:rsidP="00064238">
            <w:pPr>
              <w:pStyle w:val="Default"/>
              <w:numPr>
                <w:ilvl w:val="0"/>
                <w:numId w:val="6"/>
              </w:numPr>
              <w:rPr>
                <w:rFonts w:eastAsia="Times New Roman"/>
                <w:b/>
                <w:bCs/>
                <w:sz w:val="20"/>
                <w:szCs w:val="20"/>
              </w:rPr>
            </w:pPr>
            <w:r>
              <w:rPr>
                <w:rFonts w:eastAsia="Times New Roman"/>
                <w:i/>
                <w:iCs/>
                <w:sz w:val="20"/>
                <w:szCs w:val="20"/>
              </w:rPr>
              <w:t>Challenge Support and Intervention Planning</w:t>
            </w:r>
            <w:r>
              <w:rPr>
                <w:rFonts w:eastAsia="Times New Roman"/>
                <w:sz w:val="20"/>
                <w:szCs w:val="20"/>
              </w:rPr>
              <w:t xml:space="preserve"> (CSIP) will be the focus for staff training events in </w:t>
            </w:r>
            <w:r w:rsidRPr="00C111EC">
              <w:rPr>
                <w:rFonts w:eastAsia="Times New Roman"/>
                <w:sz w:val="20"/>
                <w:szCs w:val="20"/>
              </w:rPr>
              <w:t>October 2021.</w:t>
            </w:r>
            <w:r>
              <w:rPr>
                <w:rFonts w:eastAsia="Times New Roman"/>
                <w:b/>
                <w:bCs/>
                <w:sz w:val="20"/>
                <w:szCs w:val="20"/>
              </w:rPr>
              <w:t xml:space="preserve"> </w:t>
            </w:r>
          </w:p>
          <w:p w14:paraId="72A32BD4" w14:textId="77777777" w:rsidR="005B5ACD" w:rsidRDefault="005B5ACD" w:rsidP="0031720E">
            <w:pPr>
              <w:pStyle w:val="Default"/>
              <w:adjustRightInd/>
              <w:rPr>
                <w:rFonts w:eastAsia="Times New Roman"/>
                <w:b/>
                <w:bCs/>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8D568B6" w14:textId="6013E6CD" w:rsidR="005B5ACD" w:rsidRDefault="000058CF"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Governor, Head of PPSP and Head of Prison Safety Team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F0255" w14:textId="56D0EC3F" w:rsidR="005B5ACD" w:rsidRDefault="000058CF" w:rsidP="00064238">
            <w:pPr>
              <w:jc w:val="center"/>
              <w:rPr>
                <w:rFonts w:ascii="Arial" w:eastAsia="Arial" w:hAnsi="Arial" w:cs="Arial"/>
                <w:sz w:val="20"/>
                <w:szCs w:val="20"/>
              </w:rPr>
            </w:pPr>
            <w:r>
              <w:rPr>
                <w:rFonts w:ascii="Arial" w:eastAsia="Arial" w:hAnsi="Arial" w:cs="Arial"/>
                <w:sz w:val="20"/>
                <w:szCs w:val="20"/>
              </w:rPr>
              <w:t>October 2021</w:t>
            </w:r>
          </w:p>
        </w:tc>
      </w:tr>
      <w:tr w:rsidR="001B1D7D" w14:paraId="047BB5BD"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2F770174" w14:textId="77777777" w:rsidR="001B1D7D" w:rsidRDefault="001B1D7D" w:rsidP="0031720E">
            <w:pPr>
              <w:pStyle w:val="ListParagraph"/>
              <w:spacing w:line="240" w:lineRule="auto"/>
              <w:contextualSpacing/>
              <w:rPr>
                <w:b/>
                <w:bCs/>
                <w:sz w:val="20"/>
              </w:rPr>
            </w:pPr>
          </w:p>
        </w:tc>
        <w:tc>
          <w:tcPr>
            <w:tcW w:w="425" w:type="dxa"/>
            <w:vMerge/>
            <w:tcBorders>
              <w:left w:val="single" w:sz="4" w:space="0" w:color="auto"/>
              <w:right w:val="single" w:sz="4" w:space="0" w:color="auto"/>
            </w:tcBorders>
            <w:vAlign w:val="center"/>
          </w:tcPr>
          <w:p w14:paraId="037F8654" w14:textId="77777777" w:rsidR="001B1D7D" w:rsidRDefault="001B1D7D" w:rsidP="0031720E">
            <w:pPr>
              <w:ind w:left="1"/>
              <w:jc w:val="center"/>
              <w:rPr>
                <w:rFonts w:ascii="Arial" w:hAnsi="Arial" w:cs="Arial"/>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14:paraId="4E717303" w14:textId="77777777" w:rsidR="004A5EE1" w:rsidRDefault="004A5EE1" w:rsidP="004A5EE1">
            <w:pPr>
              <w:pStyle w:val="Default"/>
              <w:ind w:left="1080"/>
              <w:rPr>
                <w:rFonts w:eastAsia="Times New Roman"/>
                <w:sz w:val="20"/>
                <w:szCs w:val="20"/>
              </w:rPr>
            </w:pPr>
            <w:bookmarkStart w:id="2" w:name="_Hlk82166945"/>
          </w:p>
          <w:p w14:paraId="49669F1B" w14:textId="0AFF9517" w:rsidR="001B1D7D" w:rsidRDefault="001B1D7D" w:rsidP="004A5EE1">
            <w:pPr>
              <w:pStyle w:val="Default"/>
              <w:numPr>
                <w:ilvl w:val="0"/>
                <w:numId w:val="6"/>
              </w:numPr>
              <w:rPr>
                <w:rFonts w:eastAsia="Times New Roman"/>
                <w:sz w:val="20"/>
                <w:szCs w:val="20"/>
              </w:rPr>
            </w:pPr>
            <w:r w:rsidRPr="00543F6A">
              <w:rPr>
                <w:rFonts w:eastAsia="Times New Roman"/>
                <w:sz w:val="20"/>
                <w:szCs w:val="20"/>
              </w:rPr>
              <w:t xml:space="preserve">The </w:t>
            </w:r>
            <w:r w:rsidR="00FC7637">
              <w:rPr>
                <w:rFonts w:eastAsia="Times New Roman"/>
                <w:sz w:val="20"/>
                <w:szCs w:val="20"/>
              </w:rPr>
              <w:t>N</w:t>
            </w:r>
            <w:r w:rsidRPr="00543F6A">
              <w:rPr>
                <w:rFonts w:eastAsia="Times New Roman"/>
                <w:sz w:val="20"/>
                <w:szCs w:val="20"/>
              </w:rPr>
              <w:t>ational</w:t>
            </w:r>
            <w:r w:rsidR="00FC7637">
              <w:rPr>
                <w:rFonts w:eastAsia="Times New Roman"/>
                <w:sz w:val="20"/>
                <w:szCs w:val="20"/>
              </w:rPr>
              <w:t xml:space="preserve"> Prison</w:t>
            </w:r>
            <w:r w:rsidRPr="00543F6A">
              <w:rPr>
                <w:rFonts w:eastAsia="Times New Roman"/>
                <w:sz w:val="20"/>
                <w:szCs w:val="20"/>
              </w:rPr>
              <w:t xml:space="preserve"> </w:t>
            </w:r>
            <w:r w:rsidR="00FC7637">
              <w:rPr>
                <w:rFonts w:eastAsia="Times New Roman"/>
                <w:sz w:val="20"/>
                <w:szCs w:val="20"/>
              </w:rPr>
              <w:t>S</w:t>
            </w:r>
            <w:r w:rsidRPr="00543F6A">
              <w:rPr>
                <w:rFonts w:eastAsia="Times New Roman"/>
                <w:sz w:val="20"/>
                <w:szCs w:val="20"/>
              </w:rPr>
              <w:t xml:space="preserve">afety </w:t>
            </w:r>
            <w:r w:rsidR="00FC7637">
              <w:rPr>
                <w:rFonts w:eastAsia="Times New Roman"/>
                <w:sz w:val="20"/>
                <w:szCs w:val="20"/>
              </w:rPr>
              <w:t>T</w:t>
            </w:r>
            <w:r w:rsidRPr="00543F6A">
              <w:rPr>
                <w:rFonts w:eastAsia="Times New Roman"/>
                <w:sz w:val="20"/>
                <w:szCs w:val="20"/>
              </w:rPr>
              <w:t>eam will review</w:t>
            </w:r>
            <w:r w:rsidR="00B12C57">
              <w:rPr>
                <w:rFonts w:eastAsia="Times New Roman"/>
                <w:sz w:val="20"/>
                <w:szCs w:val="20"/>
              </w:rPr>
              <w:t xml:space="preserve"> the</w:t>
            </w:r>
            <w:r w:rsidRPr="00543F6A">
              <w:rPr>
                <w:rFonts w:eastAsia="Times New Roman"/>
                <w:sz w:val="20"/>
                <w:szCs w:val="20"/>
              </w:rPr>
              <w:t xml:space="preserve"> </w:t>
            </w:r>
            <w:r>
              <w:rPr>
                <w:rFonts w:eastAsia="Times New Roman"/>
                <w:sz w:val="20"/>
                <w:szCs w:val="20"/>
              </w:rPr>
              <w:t>S</w:t>
            </w:r>
            <w:r w:rsidRPr="00543F6A">
              <w:rPr>
                <w:rFonts w:eastAsia="Times New Roman"/>
                <w:sz w:val="20"/>
                <w:szCs w:val="20"/>
              </w:rPr>
              <w:t xml:space="preserve">afety </w:t>
            </w:r>
            <w:r>
              <w:rPr>
                <w:rFonts w:eastAsia="Times New Roman"/>
                <w:sz w:val="20"/>
                <w:szCs w:val="20"/>
              </w:rPr>
              <w:t>T</w:t>
            </w:r>
            <w:r w:rsidRPr="00543F6A">
              <w:rPr>
                <w:rFonts w:eastAsia="Times New Roman"/>
                <w:sz w:val="20"/>
                <w:szCs w:val="20"/>
              </w:rPr>
              <w:t xml:space="preserve">eam resources at HMP Chelmsford. In the interim, in addition to the existing Safety Team, a dedicated Safety Officer will be ring-fenced daily. </w:t>
            </w:r>
            <w:r w:rsidRPr="004A5EE1">
              <w:rPr>
                <w:rFonts w:eastAsia="Times New Roman"/>
                <w:sz w:val="20"/>
                <w:szCs w:val="20"/>
              </w:rPr>
              <w:t xml:space="preserve">ACCT Champions will be trained and deployed to assist staff in </w:t>
            </w:r>
            <w:r w:rsidR="00435E8B">
              <w:rPr>
                <w:rFonts w:eastAsia="Times New Roman"/>
                <w:sz w:val="20"/>
                <w:szCs w:val="20"/>
              </w:rPr>
              <w:t>all</w:t>
            </w:r>
            <w:r w:rsidRPr="004A5EE1">
              <w:rPr>
                <w:rFonts w:eastAsia="Times New Roman"/>
                <w:sz w:val="20"/>
                <w:szCs w:val="20"/>
              </w:rPr>
              <w:t xml:space="preserve"> departments in taking responsibility for ensuring the safety of prisoners.</w:t>
            </w:r>
            <w:bookmarkEnd w:id="2"/>
          </w:p>
          <w:p w14:paraId="4E50E70F" w14:textId="466FC85E" w:rsidR="003B5CAB" w:rsidRPr="004A5EE1" w:rsidRDefault="003B5CAB" w:rsidP="003B5CAB">
            <w:pPr>
              <w:pStyle w:val="Default"/>
              <w:ind w:left="1080"/>
              <w:rPr>
                <w:rFonts w:eastAsia="Times New Roman"/>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0BCFA2D" w14:textId="642DCBF1" w:rsidR="001B1D7D" w:rsidRDefault="001B1D7D"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Head of Prison Safety Team and 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64E04" w14:textId="4BF5CC45" w:rsidR="001B1D7D" w:rsidRDefault="001B1D7D" w:rsidP="0031720E">
            <w:pPr>
              <w:jc w:val="center"/>
              <w:rPr>
                <w:rFonts w:ascii="Arial" w:eastAsia="Arial" w:hAnsi="Arial" w:cs="Arial"/>
                <w:sz w:val="20"/>
                <w:szCs w:val="20"/>
              </w:rPr>
            </w:pPr>
            <w:r>
              <w:rPr>
                <w:rFonts w:ascii="Arial" w:eastAsia="Arial" w:hAnsi="Arial" w:cs="Arial"/>
                <w:sz w:val="20"/>
                <w:szCs w:val="20"/>
              </w:rPr>
              <w:t>October 2021</w:t>
            </w:r>
          </w:p>
        </w:tc>
      </w:tr>
      <w:tr w:rsidR="001B1D7D" w14:paraId="7494F772"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022FA257" w14:textId="77777777" w:rsidR="001B1D7D" w:rsidRDefault="001B1D7D" w:rsidP="0031720E">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787383D2" w14:textId="77777777" w:rsidR="001B1D7D" w:rsidRDefault="001B1D7D" w:rsidP="0031720E">
            <w:pPr>
              <w:ind w:left="1"/>
              <w:jc w:val="center"/>
              <w:rPr>
                <w:rFonts w:ascii="Arial" w:hAnsi="Arial" w:cs="Arial"/>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14:paraId="0295138B" w14:textId="02C707AA" w:rsidR="001B1D7D" w:rsidRPr="00ED2369" w:rsidRDefault="001B1D7D" w:rsidP="00ED2369">
            <w:pPr>
              <w:pStyle w:val="Default"/>
              <w:numPr>
                <w:ilvl w:val="0"/>
                <w:numId w:val="6"/>
              </w:numPr>
              <w:rPr>
                <w:rFonts w:eastAsia="Times New Roman"/>
                <w:sz w:val="20"/>
                <w:szCs w:val="20"/>
              </w:rPr>
            </w:pPr>
            <w:bookmarkStart w:id="3" w:name="_Hlk82013331"/>
            <w:bookmarkStart w:id="4" w:name="_Hlk82013356"/>
            <w:r>
              <w:rPr>
                <w:rFonts w:eastAsia="Times New Roman"/>
                <w:sz w:val="20"/>
                <w:szCs w:val="20"/>
              </w:rPr>
              <w:t xml:space="preserve">The monthly Safer Custody meeting will direct the strategic response to developing trends in relation to safety, drawing on data collected and analysed by a new Safety-Analyst. </w:t>
            </w:r>
            <w:bookmarkStart w:id="5" w:name="_Hlk82013311"/>
            <w:bookmarkEnd w:id="3"/>
            <w:r w:rsidRPr="00ED2369">
              <w:rPr>
                <w:rFonts w:eastAsia="Times New Roman"/>
                <w:sz w:val="20"/>
                <w:szCs w:val="20"/>
              </w:rPr>
              <w:t xml:space="preserve">Improved use of data and analysis will be supported by the National </w:t>
            </w:r>
            <w:r w:rsidR="005A60C3">
              <w:rPr>
                <w:rFonts w:eastAsia="Times New Roman"/>
                <w:sz w:val="20"/>
                <w:szCs w:val="20"/>
              </w:rPr>
              <w:t xml:space="preserve">Prison </w:t>
            </w:r>
            <w:r w:rsidRPr="00ED2369">
              <w:rPr>
                <w:rFonts w:eastAsia="Times New Roman"/>
                <w:sz w:val="20"/>
                <w:szCs w:val="20"/>
              </w:rPr>
              <w:t xml:space="preserve">Safety Team. </w:t>
            </w:r>
            <w:bookmarkEnd w:id="4"/>
            <w:bookmarkEnd w:id="5"/>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C1B7677" w14:textId="0FADD6B9" w:rsidR="001B1D7D" w:rsidRDefault="001B1D7D"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 xml:space="preserve">Governor and Head of Prison Safety Team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C8B33" w14:textId="4AE33EB9" w:rsidR="001B1D7D" w:rsidRDefault="001B1D7D" w:rsidP="0031720E">
            <w:pPr>
              <w:jc w:val="center"/>
              <w:rPr>
                <w:rFonts w:ascii="Arial" w:eastAsia="Arial" w:hAnsi="Arial" w:cs="Arial"/>
                <w:sz w:val="20"/>
                <w:szCs w:val="20"/>
              </w:rPr>
            </w:pPr>
            <w:r>
              <w:rPr>
                <w:rFonts w:ascii="Arial" w:eastAsia="Arial" w:hAnsi="Arial" w:cs="Arial"/>
                <w:sz w:val="20"/>
                <w:szCs w:val="20"/>
              </w:rPr>
              <w:t>September 2021</w:t>
            </w:r>
          </w:p>
        </w:tc>
      </w:tr>
      <w:tr w:rsidR="001B1D7D" w14:paraId="09123DBF"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5D35A4DD" w14:textId="77777777" w:rsidR="001B1D7D" w:rsidRDefault="001B1D7D" w:rsidP="00ED2369">
            <w:pPr>
              <w:pStyle w:val="ListParagraph"/>
              <w:spacing w:line="240" w:lineRule="auto"/>
              <w:contextualSpacing/>
              <w:rPr>
                <w:b/>
                <w:bCs/>
                <w:sz w:val="20"/>
              </w:rPr>
            </w:pPr>
          </w:p>
        </w:tc>
        <w:tc>
          <w:tcPr>
            <w:tcW w:w="425" w:type="dxa"/>
            <w:vMerge w:val="restart"/>
            <w:tcBorders>
              <w:top w:val="single" w:sz="4" w:space="0" w:color="auto"/>
              <w:left w:val="single" w:sz="4" w:space="0" w:color="auto"/>
              <w:right w:val="single" w:sz="4" w:space="0" w:color="auto"/>
            </w:tcBorders>
          </w:tcPr>
          <w:p w14:paraId="6E02A7FF" w14:textId="5223F1DB" w:rsidR="001B1D7D" w:rsidRDefault="001B1D7D" w:rsidP="00ED2369">
            <w:pPr>
              <w:ind w:left="1"/>
              <w:jc w:val="center"/>
              <w:rPr>
                <w:rFonts w:ascii="Arial" w:hAnsi="Arial" w:cs="Arial"/>
                <w:sz w:val="20"/>
                <w:szCs w:val="20"/>
              </w:rPr>
            </w:pPr>
            <w:r>
              <w:rPr>
                <w:rFonts w:ascii="Arial" w:hAnsi="Arial" w:cs="Arial"/>
                <w:sz w:val="20"/>
                <w:szCs w:val="20"/>
              </w:rPr>
              <w:t>8</w:t>
            </w:r>
          </w:p>
        </w:tc>
        <w:tc>
          <w:tcPr>
            <w:tcW w:w="10490" w:type="dxa"/>
            <w:tcBorders>
              <w:top w:val="single" w:sz="4" w:space="0" w:color="auto"/>
              <w:left w:val="single" w:sz="4" w:space="0" w:color="auto"/>
              <w:bottom w:val="single" w:sz="4" w:space="0" w:color="auto"/>
              <w:right w:val="single" w:sz="4" w:space="0" w:color="auto"/>
            </w:tcBorders>
            <w:vAlign w:val="center"/>
          </w:tcPr>
          <w:p w14:paraId="04CB0CE3" w14:textId="751C1847" w:rsidR="001B1D7D" w:rsidRDefault="001B1D7D" w:rsidP="00ED2369">
            <w:pPr>
              <w:pStyle w:val="Default"/>
              <w:adjustRightInd/>
              <w:rPr>
                <w:rFonts w:eastAsia="Times New Roman"/>
                <w:b/>
                <w:bCs/>
                <w:sz w:val="20"/>
                <w:szCs w:val="20"/>
              </w:rPr>
            </w:pPr>
            <w:r>
              <w:rPr>
                <w:rFonts w:eastAsia="Times New Roman"/>
                <w:b/>
                <w:bCs/>
                <w:sz w:val="20"/>
                <w:szCs w:val="20"/>
              </w:rPr>
              <w:t xml:space="preserve">Early Days in Custody </w:t>
            </w:r>
          </w:p>
          <w:p w14:paraId="3DA16E95" w14:textId="77777777" w:rsidR="001B1D7D" w:rsidRDefault="001B1D7D" w:rsidP="00ED2369">
            <w:pPr>
              <w:pStyle w:val="Default"/>
              <w:numPr>
                <w:ilvl w:val="0"/>
                <w:numId w:val="8"/>
              </w:numPr>
              <w:adjustRightInd/>
              <w:rPr>
                <w:rFonts w:eastAsia="Times New Roman"/>
                <w:sz w:val="20"/>
                <w:szCs w:val="20"/>
              </w:rPr>
            </w:pPr>
            <w:r>
              <w:rPr>
                <w:rFonts w:eastAsia="Times New Roman"/>
                <w:sz w:val="20"/>
                <w:szCs w:val="20"/>
              </w:rPr>
              <w:t xml:space="preserve">First Night provision will be extended to account for late arrivals ensuring that all arrivals are fully assessed and supported. </w:t>
            </w:r>
          </w:p>
          <w:p w14:paraId="76F3C92F" w14:textId="76914217" w:rsidR="001B1D7D" w:rsidRPr="002E417E" w:rsidRDefault="001B1D7D" w:rsidP="002E417E">
            <w:pPr>
              <w:pStyle w:val="Default"/>
              <w:adjustRightInd/>
              <w:ind w:left="1080"/>
              <w:rPr>
                <w:rFonts w:eastAsia="Times New Roman"/>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17A117B" w14:textId="148B7ABD" w:rsidR="001B1D7D" w:rsidRDefault="001B1D7D"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 xml:space="preserve">Hertfordshire, Essex and Suffolk Prison Group Director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D4378" w14:textId="45F06493" w:rsidR="001B1D7D" w:rsidRDefault="001B1D7D" w:rsidP="00ED2369">
            <w:pPr>
              <w:jc w:val="center"/>
              <w:rPr>
                <w:rFonts w:ascii="Arial" w:eastAsia="Arial" w:hAnsi="Arial" w:cs="Arial"/>
                <w:sz w:val="20"/>
                <w:szCs w:val="20"/>
              </w:rPr>
            </w:pPr>
            <w:r>
              <w:rPr>
                <w:rFonts w:ascii="Arial" w:eastAsia="Arial" w:hAnsi="Arial" w:cs="Arial"/>
                <w:sz w:val="20"/>
                <w:szCs w:val="20"/>
              </w:rPr>
              <w:t>October 2021</w:t>
            </w:r>
          </w:p>
        </w:tc>
      </w:tr>
      <w:tr w:rsidR="001B1D7D" w14:paraId="5E423426"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458BAD4E" w14:textId="77777777" w:rsidR="001B1D7D" w:rsidRDefault="001B1D7D" w:rsidP="00ED2369">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1A845684" w14:textId="77777777" w:rsidR="001B1D7D" w:rsidRDefault="001B1D7D" w:rsidP="00ED2369">
            <w:pPr>
              <w:ind w:left="1"/>
              <w:jc w:val="center"/>
              <w:rPr>
                <w:rFonts w:ascii="Arial" w:hAnsi="Arial" w:cs="Arial"/>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14:paraId="288DCDA6" w14:textId="77777777" w:rsidR="004A5EE1" w:rsidRDefault="004A5EE1" w:rsidP="004A5EE1">
            <w:pPr>
              <w:pStyle w:val="Default"/>
              <w:adjustRightInd/>
              <w:ind w:left="1080"/>
              <w:rPr>
                <w:rFonts w:eastAsia="Times New Roman"/>
                <w:sz w:val="20"/>
                <w:szCs w:val="20"/>
              </w:rPr>
            </w:pPr>
            <w:bookmarkStart w:id="6" w:name="_Hlk82013521"/>
          </w:p>
          <w:p w14:paraId="09EB6662" w14:textId="152A71F6" w:rsidR="001B1D7D" w:rsidRPr="001B1D7D" w:rsidRDefault="00884B71" w:rsidP="00ED2369">
            <w:pPr>
              <w:pStyle w:val="Default"/>
              <w:numPr>
                <w:ilvl w:val="0"/>
                <w:numId w:val="8"/>
              </w:numPr>
              <w:adjustRightInd/>
              <w:rPr>
                <w:rFonts w:eastAsia="Times New Roman"/>
                <w:sz w:val="20"/>
                <w:szCs w:val="20"/>
              </w:rPr>
            </w:pPr>
            <w:r>
              <w:rPr>
                <w:rFonts w:eastAsia="Times New Roman"/>
                <w:sz w:val="20"/>
                <w:szCs w:val="20"/>
              </w:rPr>
              <w:t xml:space="preserve">The </w:t>
            </w:r>
            <w:r w:rsidR="007A7832">
              <w:rPr>
                <w:rFonts w:eastAsia="Times New Roman"/>
                <w:sz w:val="20"/>
                <w:szCs w:val="20"/>
              </w:rPr>
              <w:t>N</w:t>
            </w:r>
            <w:r w:rsidR="001B1D7D" w:rsidRPr="001B1D7D">
              <w:rPr>
                <w:rFonts w:eastAsia="Times New Roman"/>
                <w:sz w:val="20"/>
                <w:szCs w:val="20"/>
              </w:rPr>
              <w:t>ational</w:t>
            </w:r>
            <w:r w:rsidR="00FC7637">
              <w:rPr>
                <w:rFonts w:eastAsia="Times New Roman"/>
                <w:sz w:val="20"/>
                <w:szCs w:val="20"/>
              </w:rPr>
              <w:t xml:space="preserve"> Prison</w:t>
            </w:r>
            <w:r w:rsidR="001B1D7D" w:rsidRPr="001B1D7D">
              <w:rPr>
                <w:rFonts w:eastAsia="Times New Roman"/>
                <w:sz w:val="20"/>
                <w:szCs w:val="20"/>
              </w:rPr>
              <w:t xml:space="preserve"> </w:t>
            </w:r>
            <w:bookmarkStart w:id="7" w:name="_Hlk82013555"/>
            <w:r w:rsidR="00FC7637">
              <w:rPr>
                <w:rFonts w:eastAsia="Times New Roman"/>
                <w:sz w:val="20"/>
                <w:szCs w:val="20"/>
              </w:rPr>
              <w:t>S</w:t>
            </w:r>
            <w:r w:rsidR="001B1D7D" w:rsidRPr="001B1D7D">
              <w:rPr>
                <w:rFonts w:eastAsia="Times New Roman"/>
                <w:sz w:val="20"/>
                <w:szCs w:val="20"/>
              </w:rPr>
              <w:t xml:space="preserve">afety </w:t>
            </w:r>
            <w:r w:rsidR="00FC7637">
              <w:rPr>
                <w:rFonts w:eastAsia="Times New Roman"/>
                <w:sz w:val="20"/>
                <w:szCs w:val="20"/>
              </w:rPr>
              <w:t>T</w:t>
            </w:r>
            <w:r w:rsidR="001B1D7D" w:rsidRPr="001B1D7D">
              <w:rPr>
                <w:rFonts w:eastAsia="Times New Roman"/>
                <w:sz w:val="20"/>
                <w:szCs w:val="20"/>
              </w:rPr>
              <w:t xml:space="preserve">eam will undertake a review of Early Days in Custody at HMP Chelmsford and provide support on </w:t>
            </w:r>
            <w:r w:rsidR="00F3513E">
              <w:rPr>
                <w:rFonts w:eastAsia="Times New Roman"/>
                <w:sz w:val="20"/>
                <w:szCs w:val="20"/>
              </w:rPr>
              <w:t xml:space="preserve">the </w:t>
            </w:r>
            <w:r w:rsidR="001B1D7D" w:rsidRPr="001B1D7D">
              <w:rPr>
                <w:rFonts w:eastAsia="Times New Roman"/>
                <w:sz w:val="20"/>
                <w:szCs w:val="20"/>
              </w:rPr>
              <w:t>risk</w:t>
            </w:r>
            <w:r w:rsidR="00F3513E">
              <w:rPr>
                <w:rFonts w:eastAsia="Times New Roman"/>
                <w:sz w:val="20"/>
                <w:szCs w:val="20"/>
              </w:rPr>
              <w:t>s</w:t>
            </w:r>
            <w:r w:rsidR="001B1D7D" w:rsidRPr="001B1D7D">
              <w:rPr>
                <w:rFonts w:eastAsia="Times New Roman"/>
                <w:sz w:val="20"/>
                <w:szCs w:val="20"/>
              </w:rPr>
              <w:t xml:space="preserve"> i</w:t>
            </w:r>
            <w:bookmarkEnd w:id="7"/>
            <w:r w:rsidR="001B1D7D" w:rsidRPr="001B1D7D">
              <w:rPr>
                <w:rFonts w:eastAsia="Times New Roman"/>
                <w:sz w:val="20"/>
                <w:szCs w:val="20"/>
              </w:rPr>
              <w:t>dentifi</w:t>
            </w:r>
            <w:r w:rsidR="00F3513E">
              <w:rPr>
                <w:rFonts w:eastAsia="Times New Roman"/>
                <w:sz w:val="20"/>
                <w:szCs w:val="20"/>
              </w:rPr>
              <w:t>ed</w:t>
            </w:r>
            <w:r w:rsidR="001B1D7D" w:rsidRPr="001B1D7D">
              <w:rPr>
                <w:rFonts w:eastAsia="Times New Roman"/>
                <w:sz w:val="20"/>
                <w:szCs w:val="20"/>
              </w:rPr>
              <w:t>.</w:t>
            </w:r>
          </w:p>
          <w:bookmarkEnd w:id="6"/>
          <w:p w14:paraId="61F7BCE0" w14:textId="79CC82DF" w:rsidR="001B1D7D" w:rsidRPr="001B1D7D" w:rsidRDefault="001B1D7D" w:rsidP="00ED2369">
            <w:pPr>
              <w:pStyle w:val="Default"/>
              <w:adjustRightInd/>
              <w:rPr>
                <w:rFonts w:eastAsia="Times New Roman"/>
                <w:b/>
                <w:bCs/>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14:paraId="7815BCAE" w14:textId="26C375A6" w:rsidR="001B1D7D" w:rsidRPr="001B1D7D" w:rsidRDefault="001B1D7D" w:rsidP="003740C6">
            <w:pPr>
              <w:pStyle w:val="NormalWeb"/>
              <w:spacing w:before="0" w:beforeAutospacing="0" w:after="0" w:afterAutospacing="0"/>
              <w:rPr>
                <w:rFonts w:ascii="Arial" w:eastAsia="Arial" w:hAnsi="Arial" w:cs="Arial"/>
                <w:sz w:val="20"/>
                <w:szCs w:val="20"/>
              </w:rPr>
            </w:pPr>
            <w:r w:rsidRPr="001B1D7D">
              <w:rPr>
                <w:rFonts w:ascii="Arial" w:eastAsia="Arial" w:hAnsi="Arial" w:cs="Arial"/>
                <w:sz w:val="20"/>
                <w:szCs w:val="20"/>
              </w:rPr>
              <w:t>Head of Prison Safety Team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D7854" w14:textId="77777777" w:rsidR="000058CF" w:rsidRDefault="000058CF" w:rsidP="00ED2369">
            <w:pPr>
              <w:jc w:val="center"/>
              <w:rPr>
                <w:rFonts w:ascii="Arial" w:eastAsia="Arial" w:hAnsi="Arial" w:cs="Arial"/>
                <w:sz w:val="20"/>
                <w:szCs w:val="20"/>
              </w:rPr>
            </w:pPr>
          </w:p>
          <w:p w14:paraId="74F46135" w14:textId="3F6B8942" w:rsidR="001B1D7D" w:rsidRPr="001B1D7D" w:rsidRDefault="001B1D7D" w:rsidP="00ED2369">
            <w:pPr>
              <w:jc w:val="center"/>
              <w:rPr>
                <w:rFonts w:ascii="Arial" w:eastAsia="Arial" w:hAnsi="Arial" w:cs="Arial"/>
                <w:sz w:val="20"/>
                <w:szCs w:val="20"/>
              </w:rPr>
            </w:pPr>
            <w:r w:rsidRPr="001B1D7D">
              <w:rPr>
                <w:rFonts w:ascii="Arial" w:eastAsia="Arial" w:hAnsi="Arial" w:cs="Arial"/>
                <w:sz w:val="20"/>
                <w:szCs w:val="20"/>
              </w:rPr>
              <w:t>November 2021</w:t>
            </w:r>
          </w:p>
        </w:tc>
      </w:tr>
      <w:tr w:rsidR="001B1D7D" w14:paraId="4BB25B58"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7899D481" w14:textId="77777777" w:rsidR="001B1D7D" w:rsidRDefault="001B1D7D" w:rsidP="00ED2369">
            <w:pPr>
              <w:pStyle w:val="ListParagraph"/>
              <w:spacing w:line="240" w:lineRule="auto"/>
              <w:contextualSpacing/>
              <w:rPr>
                <w:b/>
                <w:bCs/>
                <w:sz w:val="20"/>
              </w:rPr>
            </w:pPr>
          </w:p>
        </w:tc>
        <w:tc>
          <w:tcPr>
            <w:tcW w:w="425" w:type="dxa"/>
            <w:vMerge w:val="restart"/>
            <w:tcBorders>
              <w:top w:val="single" w:sz="4" w:space="0" w:color="auto"/>
              <w:left w:val="single" w:sz="4" w:space="0" w:color="auto"/>
              <w:bottom w:val="single" w:sz="4" w:space="0" w:color="auto"/>
              <w:right w:val="single" w:sz="4" w:space="0" w:color="auto"/>
            </w:tcBorders>
          </w:tcPr>
          <w:p w14:paraId="407A4369" w14:textId="5FF4045C" w:rsidR="001B1D7D" w:rsidRDefault="001B1D7D" w:rsidP="00ED2369">
            <w:pPr>
              <w:ind w:left="1"/>
              <w:jc w:val="center"/>
              <w:rPr>
                <w:rFonts w:ascii="Arial" w:hAnsi="Arial" w:cs="Arial"/>
                <w:sz w:val="20"/>
                <w:szCs w:val="20"/>
              </w:rPr>
            </w:pPr>
            <w:r>
              <w:rPr>
                <w:rFonts w:ascii="Arial" w:hAnsi="Arial" w:cs="Arial"/>
                <w:sz w:val="20"/>
                <w:szCs w:val="20"/>
              </w:rPr>
              <w:t>9</w:t>
            </w:r>
          </w:p>
        </w:tc>
        <w:tc>
          <w:tcPr>
            <w:tcW w:w="10490" w:type="dxa"/>
            <w:tcBorders>
              <w:top w:val="single" w:sz="4" w:space="0" w:color="auto"/>
              <w:left w:val="single" w:sz="4" w:space="0" w:color="auto"/>
              <w:bottom w:val="single" w:sz="4" w:space="0" w:color="auto"/>
              <w:right w:val="single" w:sz="4" w:space="0" w:color="auto"/>
            </w:tcBorders>
            <w:vAlign w:val="center"/>
          </w:tcPr>
          <w:p w14:paraId="4E8202F3" w14:textId="3CC784EB" w:rsidR="001B1D7D" w:rsidRDefault="001B1D7D" w:rsidP="00ED2369">
            <w:pPr>
              <w:pStyle w:val="Default"/>
              <w:adjustRightInd/>
              <w:rPr>
                <w:rFonts w:eastAsia="Times New Roman"/>
                <w:b/>
                <w:bCs/>
                <w:sz w:val="20"/>
                <w:szCs w:val="20"/>
              </w:rPr>
            </w:pPr>
            <w:r>
              <w:rPr>
                <w:rFonts w:eastAsia="Times New Roman"/>
                <w:b/>
                <w:bCs/>
                <w:sz w:val="20"/>
                <w:szCs w:val="20"/>
              </w:rPr>
              <w:t>Suicide and Self Harm Prevention (Other Activity)</w:t>
            </w:r>
          </w:p>
          <w:p w14:paraId="6CB7FB1E" w14:textId="77777777" w:rsidR="001B1D7D" w:rsidRPr="00A4058B" w:rsidRDefault="001B1D7D" w:rsidP="00ED2369">
            <w:pPr>
              <w:pStyle w:val="Default"/>
              <w:adjustRightInd/>
              <w:rPr>
                <w:rFonts w:eastAsia="Times New Roman"/>
                <w:b/>
                <w:bCs/>
                <w:sz w:val="20"/>
                <w:szCs w:val="20"/>
              </w:rPr>
            </w:pPr>
          </w:p>
          <w:p w14:paraId="4D8F736C" w14:textId="2CDBB215" w:rsidR="001B1D7D" w:rsidRDefault="009720AF" w:rsidP="00ED2369">
            <w:pPr>
              <w:pStyle w:val="Default"/>
              <w:numPr>
                <w:ilvl w:val="0"/>
                <w:numId w:val="9"/>
              </w:numPr>
              <w:adjustRightInd/>
              <w:rPr>
                <w:rFonts w:eastAsia="Times New Roman"/>
                <w:sz w:val="20"/>
                <w:szCs w:val="20"/>
              </w:rPr>
            </w:pPr>
            <w:r>
              <w:rPr>
                <w:rFonts w:eastAsia="Times New Roman"/>
                <w:sz w:val="20"/>
                <w:szCs w:val="20"/>
              </w:rPr>
              <w:t>T</w:t>
            </w:r>
            <w:r w:rsidR="001B1D7D">
              <w:rPr>
                <w:rFonts w:eastAsia="Times New Roman"/>
                <w:sz w:val="20"/>
                <w:szCs w:val="20"/>
              </w:rPr>
              <w:t xml:space="preserve">wo </w:t>
            </w:r>
            <w:r w:rsidR="00F632E0">
              <w:rPr>
                <w:rFonts w:eastAsia="Times New Roman"/>
                <w:sz w:val="20"/>
                <w:szCs w:val="20"/>
              </w:rPr>
              <w:t xml:space="preserve">new </w:t>
            </w:r>
            <w:r w:rsidR="001B1D7D">
              <w:rPr>
                <w:rFonts w:eastAsia="Times New Roman"/>
                <w:sz w:val="20"/>
                <w:szCs w:val="20"/>
              </w:rPr>
              <w:t xml:space="preserve">permanent night Custodial Managers now conduct Safe Night working briefings with all staff prior to the commencement of each night shift, to ensure that they are properly equipped and to provide support and guidance around safe working. This will be supported by improved monthly Governor </w:t>
            </w:r>
            <w:r w:rsidR="00F37867">
              <w:rPr>
                <w:rFonts w:eastAsia="Times New Roman"/>
                <w:sz w:val="20"/>
                <w:szCs w:val="20"/>
              </w:rPr>
              <w:t xml:space="preserve">quality </w:t>
            </w:r>
            <w:r w:rsidR="001B1D7D">
              <w:rPr>
                <w:rFonts w:eastAsia="Times New Roman"/>
                <w:sz w:val="20"/>
                <w:szCs w:val="20"/>
              </w:rPr>
              <w:t>assurance checks.</w:t>
            </w:r>
          </w:p>
          <w:p w14:paraId="2D78F860" w14:textId="66225122" w:rsidR="00A81C89" w:rsidRPr="002E417E" w:rsidRDefault="00A81C89" w:rsidP="00A81C89">
            <w:pPr>
              <w:pStyle w:val="Default"/>
              <w:adjustRightInd/>
              <w:ind w:left="1080"/>
              <w:rPr>
                <w:rFonts w:eastAsia="Times New Roman"/>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4DD3D90" w14:textId="7C48ACF3" w:rsidR="001B1D7D" w:rsidRDefault="001B1D7D"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8F8A1E" w14:textId="6412E5A2" w:rsidR="001B1D7D" w:rsidRDefault="001B1D7D" w:rsidP="00ED2369">
            <w:pPr>
              <w:jc w:val="center"/>
              <w:rPr>
                <w:rFonts w:ascii="Arial" w:eastAsia="Arial" w:hAnsi="Arial" w:cs="Arial"/>
                <w:sz w:val="20"/>
                <w:szCs w:val="20"/>
              </w:rPr>
            </w:pPr>
            <w:r>
              <w:rPr>
                <w:rFonts w:ascii="Arial" w:hAnsi="Arial" w:cs="Arial"/>
                <w:sz w:val="20"/>
                <w:szCs w:val="20"/>
              </w:rPr>
              <w:t>Complete and ongoing</w:t>
            </w:r>
          </w:p>
        </w:tc>
      </w:tr>
      <w:tr w:rsidR="001B1D7D" w14:paraId="43947AE8"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74FE62CC" w14:textId="77777777" w:rsidR="001B1D7D" w:rsidRDefault="001B1D7D" w:rsidP="00ED2369">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5E2125CB" w14:textId="77777777" w:rsidR="001B1D7D" w:rsidRDefault="001B1D7D" w:rsidP="00ED2369">
            <w:pPr>
              <w:ind w:left="1"/>
              <w:jc w:val="center"/>
              <w:rPr>
                <w:rFonts w:ascii="Arial" w:hAnsi="Arial" w:cs="Arial"/>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14:paraId="50A8907B" w14:textId="77777777" w:rsidR="00FE7070" w:rsidRDefault="00FE7070" w:rsidP="00FE7070">
            <w:pPr>
              <w:pStyle w:val="Default"/>
              <w:adjustRightInd/>
              <w:ind w:left="1080"/>
              <w:rPr>
                <w:rFonts w:eastAsia="Times New Roman"/>
                <w:sz w:val="20"/>
                <w:szCs w:val="20"/>
              </w:rPr>
            </w:pPr>
          </w:p>
          <w:p w14:paraId="5D8025D3" w14:textId="2C11AB31" w:rsidR="001B1D7D" w:rsidRPr="00A81C89" w:rsidRDefault="001B1D7D" w:rsidP="00ED2369">
            <w:pPr>
              <w:pStyle w:val="Default"/>
              <w:numPr>
                <w:ilvl w:val="0"/>
                <w:numId w:val="9"/>
              </w:numPr>
              <w:adjustRightInd/>
              <w:rPr>
                <w:rFonts w:eastAsia="Times New Roman"/>
                <w:sz w:val="20"/>
                <w:szCs w:val="20"/>
              </w:rPr>
            </w:pPr>
            <w:r w:rsidRPr="00DD71F7">
              <w:rPr>
                <w:rFonts w:eastAsia="Times New Roman"/>
                <w:sz w:val="20"/>
                <w:szCs w:val="20"/>
              </w:rPr>
              <w:t>HMP Chelmsford</w:t>
            </w:r>
            <w:r w:rsidRPr="00AC2395">
              <w:rPr>
                <w:rFonts w:eastAsia="Times New Roman"/>
                <w:sz w:val="20"/>
                <w:szCs w:val="20"/>
              </w:rPr>
              <w:t xml:space="preserve">, with support from the National Prison Safety Team, will develop appropriate local management information to improve assurance of cell call bell response times. Local procedures will </w:t>
            </w:r>
            <w:r>
              <w:rPr>
                <w:rFonts w:eastAsia="Times New Roman"/>
                <w:sz w:val="20"/>
                <w:szCs w:val="20"/>
              </w:rPr>
              <w:t>now include</w:t>
            </w:r>
            <w:r w:rsidRPr="00722195">
              <w:rPr>
                <w:rFonts w:eastAsia="Times New Roman"/>
                <w:sz w:val="20"/>
                <w:szCs w:val="20"/>
              </w:rPr>
              <w:t xml:space="preserve"> </w:t>
            </w:r>
            <w:r w:rsidRPr="007C7206">
              <w:rPr>
                <w:rFonts w:eastAsia="Times New Roman"/>
                <w:sz w:val="20"/>
                <w:szCs w:val="20"/>
              </w:rPr>
              <w:t xml:space="preserve">a systematic series of </w:t>
            </w:r>
            <w:r>
              <w:rPr>
                <w:rFonts w:eastAsia="Times New Roman"/>
                <w:sz w:val="20"/>
                <w:szCs w:val="20"/>
              </w:rPr>
              <w:t xml:space="preserve">daily </w:t>
            </w:r>
            <w:r w:rsidRPr="007C7206">
              <w:rPr>
                <w:rFonts w:eastAsia="Times New Roman"/>
                <w:sz w:val="20"/>
                <w:szCs w:val="20"/>
              </w:rPr>
              <w:t xml:space="preserve">compliance checks </w:t>
            </w:r>
            <w:r w:rsidRPr="002E417E">
              <w:rPr>
                <w:rFonts w:eastAsia="Times New Roman"/>
                <w:sz w:val="20"/>
                <w:szCs w:val="20"/>
              </w:rPr>
              <w:t xml:space="preserve">with findings </w:t>
            </w:r>
            <w:r w:rsidR="003E44F9">
              <w:rPr>
                <w:rFonts w:eastAsia="Times New Roman"/>
                <w:sz w:val="20"/>
                <w:szCs w:val="20"/>
              </w:rPr>
              <w:t>monitored by</w:t>
            </w:r>
            <w:r w:rsidRPr="002E417E">
              <w:rPr>
                <w:rFonts w:eastAsia="Times New Roman"/>
                <w:sz w:val="20"/>
                <w:szCs w:val="20"/>
              </w:rPr>
              <w:t xml:space="preserve"> </w:t>
            </w:r>
            <w:r w:rsidR="004B7637">
              <w:rPr>
                <w:rFonts w:eastAsia="Times New Roman"/>
                <w:sz w:val="20"/>
                <w:szCs w:val="20"/>
              </w:rPr>
              <w:t xml:space="preserve">the </w:t>
            </w:r>
            <w:r w:rsidRPr="002E417E">
              <w:rPr>
                <w:rFonts w:eastAsia="Times New Roman"/>
                <w:sz w:val="20"/>
                <w:szCs w:val="20"/>
              </w:rPr>
              <w:t>SMT at the morning meeting</w:t>
            </w:r>
            <w:r w:rsidRPr="002E417E">
              <w:rPr>
                <w:rFonts w:eastAsia="Times New Roman"/>
                <w:i/>
                <w:iCs/>
                <w:sz w:val="20"/>
                <w:szCs w:val="20"/>
              </w:rPr>
              <w:t>.</w:t>
            </w:r>
          </w:p>
          <w:p w14:paraId="38B3B5FD" w14:textId="134BC98F" w:rsidR="00A81C89" w:rsidRPr="00161F77" w:rsidRDefault="00A81C89" w:rsidP="00A81C89">
            <w:pPr>
              <w:pStyle w:val="Default"/>
              <w:adjustRightInd/>
              <w:ind w:left="1080"/>
              <w:rPr>
                <w:rFonts w:eastAsia="Times New Roman"/>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596B32" w14:textId="15F81DD2" w:rsidR="001B1D7D" w:rsidRPr="002E417E" w:rsidRDefault="001B1D7D" w:rsidP="003740C6">
            <w:pPr>
              <w:pStyle w:val="NormalWeb"/>
              <w:spacing w:before="0" w:beforeAutospacing="0" w:after="0" w:afterAutospacing="0"/>
              <w:rPr>
                <w:rFonts w:ascii="Arial" w:eastAsia="Arial" w:hAnsi="Arial" w:cs="Arial"/>
                <w:sz w:val="20"/>
                <w:szCs w:val="20"/>
              </w:rPr>
            </w:pPr>
            <w:r w:rsidRPr="002E417E">
              <w:rPr>
                <w:rFonts w:ascii="Arial" w:eastAsia="Arial" w:hAnsi="Arial" w:cs="Arial"/>
                <w:sz w:val="20"/>
                <w:szCs w:val="20"/>
              </w:rPr>
              <w:t>Governor and Head of Prison Safety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25786" w14:textId="6A9CC180" w:rsidR="001B1D7D" w:rsidRPr="002E417E" w:rsidRDefault="001B1D7D" w:rsidP="00ED2369">
            <w:pPr>
              <w:jc w:val="center"/>
              <w:rPr>
                <w:rFonts w:ascii="Arial" w:hAnsi="Arial" w:cs="Arial"/>
                <w:sz w:val="20"/>
                <w:szCs w:val="20"/>
              </w:rPr>
            </w:pPr>
            <w:r w:rsidRPr="002E417E">
              <w:rPr>
                <w:rFonts w:ascii="Arial" w:hAnsi="Arial" w:cs="Arial"/>
                <w:sz w:val="20"/>
                <w:szCs w:val="20"/>
              </w:rPr>
              <w:t>September 2021</w:t>
            </w:r>
          </w:p>
        </w:tc>
      </w:tr>
      <w:tr w:rsidR="001B1D7D" w14:paraId="74E9B13E"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47D4C359" w14:textId="77777777" w:rsidR="001B1D7D" w:rsidRDefault="001B1D7D" w:rsidP="00ED2369">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48570D64" w14:textId="77777777" w:rsidR="001B1D7D" w:rsidRDefault="001B1D7D" w:rsidP="00ED2369">
            <w:pPr>
              <w:ind w:left="1"/>
              <w:jc w:val="center"/>
              <w:rPr>
                <w:rFonts w:ascii="Arial" w:hAnsi="Arial" w:cs="Arial"/>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14:paraId="4FC60AA3" w14:textId="77777777" w:rsidR="00FE7070" w:rsidRDefault="00FE7070" w:rsidP="00FE7070">
            <w:pPr>
              <w:pStyle w:val="Default"/>
              <w:adjustRightInd/>
              <w:ind w:left="1080"/>
              <w:rPr>
                <w:rFonts w:eastAsia="Times New Roman"/>
                <w:sz w:val="20"/>
                <w:szCs w:val="20"/>
              </w:rPr>
            </w:pPr>
          </w:p>
          <w:p w14:paraId="35F0E255" w14:textId="6F8117F6" w:rsidR="001B1D7D" w:rsidRDefault="001B1D7D" w:rsidP="002E417E">
            <w:pPr>
              <w:pStyle w:val="Default"/>
              <w:numPr>
                <w:ilvl w:val="0"/>
                <w:numId w:val="9"/>
              </w:numPr>
              <w:adjustRightInd/>
              <w:rPr>
                <w:rFonts w:eastAsia="Times New Roman"/>
                <w:sz w:val="20"/>
                <w:szCs w:val="20"/>
              </w:rPr>
            </w:pPr>
            <w:r w:rsidRPr="009263E5">
              <w:rPr>
                <w:rFonts w:eastAsia="Times New Roman"/>
                <w:sz w:val="20"/>
                <w:szCs w:val="20"/>
              </w:rPr>
              <w:t xml:space="preserve">A Listeners </w:t>
            </w:r>
            <w:r w:rsidRPr="008B79A8">
              <w:rPr>
                <w:rFonts w:eastAsia="Times New Roman"/>
                <w:sz w:val="20"/>
                <w:szCs w:val="20"/>
              </w:rPr>
              <w:t xml:space="preserve">rota has been published and made available </w:t>
            </w:r>
            <w:r w:rsidR="002A616D">
              <w:rPr>
                <w:rFonts w:eastAsia="Times New Roman"/>
                <w:sz w:val="20"/>
                <w:szCs w:val="20"/>
              </w:rPr>
              <w:t>in</w:t>
            </w:r>
            <w:r w:rsidRPr="008B79A8">
              <w:rPr>
                <w:rFonts w:eastAsia="Times New Roman"/>
                <w:sz w:val="20"/>
                <w:szCs w:val="20"/>
              </w:rPr>
              <w:t xml:space="preserve"> all areas</w:t>
            </w:r>
            <w:r w:rsidRPr="008B79A8">
              <w:rPr>
                <w:rFonts w:eastAsia="Times New Roman"/>
                <w:b/>
                <w:bCs/>
                <w:sz w:val="20"/>
                <w:szCs w:val="20"/>
              </w:rPr>
              <w:t xml:space="preserve">. </w:t>
            </w:r>
            <w:r w:rsidRPr="008B79A8">
              <w:rPr>
                <w:rFonts w:eastAsia="Times New Roman"/>
                <w:sz w:val="20"/>
                <w:szCs w:val="20"/>
              </w:rPr>
              <w:t xml:space="preserve">This </w:t>
            </w:r>
            <w:r w:rsidRPr="004674A3">
              <w:rPr>
                <w:rFonts w:eastAsia="Times New Roman"/>
                <w:sz w:val="20"/>
                <w:szCs w:val="20"/>
              </w:rPr>
              <w:t xml:space="preserve">includes </w:t>
            </w:r>
            <w:r w:rsidR="002A616D" w:rsidRPr="004674A3">
              <w:rPr>
                <w:rFonts w:eastAsia="Times New Roman"/>
                <w:sz w:val="20"/>
                <w:szCs w:val="20"/>
              </w:rPr>
              <w:t xml:space="preserve">the </w:t>
            </w:r>
            <w:r w:rsidRPr="004674A3">
              <w:rPr>
                <w:rFonts w:eastAsia="Times New Roman"/>
                <w:sz w:val="20"/>
                <w:szCs w:val="20"/>
              </w:rPr>
              <w:t>allocation</w:t>
            </w:r>
            <w:r w:rsidRPr="00B60CD3">
              <w:rPr>
                <w:rFonts w:eastAsia="Times New Roman"/>
                <w:sz w:val="20"/>
                <w:szCs w:val="20"/>
              </w:rPr>
              <w:t xml:space="preserve"> of two Listeners </w:t>
            </w:r>
            <w:r w:rsidR="002A616D">
              <w:rPr>
                <w:rFonts w:eastAsia="Times New Roman"/>
                <w:sz w:val="20"/>
                <w:szCs w:val="20"/>
              </w:rPr>
              <w:t>in</w:t>
            </w:r>
            <w:r w:rsidRPr="00B60CD3">
              <w:rPr>
                <w:rFonts w:eastAsia="Times New Roman"/>
                <w:sz w:val="20"/>
                <w:szCs w:val="20"/>
              </w:rPr>
              <w:t xml:space="preserve"> Reception on a </w:t>
            </w:r>
            <w:r w:rsidR="004674A3" w:rsidRPr="00B60CD3">
              <w:rPr>
                <w:rFonts w:eastAsia="Times New Roman"/>
                <w:sz w:val="20"/>
                <w:szCs w:val="20"/>
              </w:rPr>
              <w:t>back-to-back</w:t>
            </w:r>
            <w:r w:rsidRPr="00B60CD3">
              <w:rPr>
                <w:rFonts w:eastAsia="Times New Roman"/>
                <w:sz w:val="20"/>
                <w:szCs w:val="20"/>
              </w:rPr>
              <w:t xml:space="preserve"> rota, to support early days in custody. Ten additional Listeners will be recruited and trained </w:t>
            </w:r>
            <w:r w:rsidR="000D4DBB">
              <w:rPr>
                <w:rFonts w:eastAsia="Times New Roman"/>
                <w:sz w:val="20"/>
                <w:szCs w:val="20"/>
              </w:rPr>
              <w:t>with support from</w:t>
            </w:r>
            <w:r w:rsidRPr="00B60CD3">
              <w:rPr>
                <w:rFonts w:eastAsia="Times New Roman"/>
                <w:sz w:val="20"/>
                <w:szCs w:val="20"/>
              </w:rPr>
              <w:t xml:space="preserve"> </w:t>
            </w:r>
            <w:r w:rsidR="004674A3">
              <w:rPr>
                <w:rFonts w:eastAsia="Times New Roman"/>
                <w:sz w:val="20"/>
                <w:szCs w:val="20"/>
              </w:rPr>
              <w:t xml:space="preserve">The </w:t>
            </w:r>
            <w:r w:rsidRPr="00B60CD3">
              <w:rPr>
                <w:rFonts w:eastAsia="Times New Roman"/>
                <w:sz w:val="20"/>
                <w:szCs w:val="20"/>
              </w:rPr>
              <w:t xml:space="preserve">Samaritans. </w:t>
            </w:r>
          </w:p>
          <w:p w14:paraId="4EA989EC" w14:textId="1837F64F" w:rsidR="00A81C89" w:rsidRPr="002E417E" w:rsidRDefault="00A81C89" w:rsidP="00A81C89">
            <w:pPr>
              <w:pStyle w:val="Default"/>
              <w:adjustRightInd/>
              <w:ind w:left="1080"/>
              <w:rPr>
                <w:rFonts w:eastAsia="Times New Roman"/>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1CFF58" w14:textId="02655402" w:rsidR="001B1D7D" w:rsidRDefault="00B67301"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7CC04A" w14:textId="07020489" w:rsidR="001B1D7D" w:rsidRDefault="001B1D7D" w:rsidP="00ED2369">
            <w:pPr>
              <w:jc w:val="center"/>
              <w:rPr>
                <w:rFonts w:ascii="Arial" w:hAnsi="Arial" w:cs="Arial"/>
                <w:sz w:val="20"/>
                <w:szCs w:val="20"/>
              </w:rPr>
            </w:pPr>
            <w:r>
              <w:rPr>
                <w:rFonts w:ascii="Arial" w:eastAsia="Arial" w:hAnsi="Arial" w:cs="Arial"/>
                <w:sz w:val="20"/>
                <w:szCs w:val="20"/>
              </w:rPr>
              <w:t>October 2021</w:t>
            </w:r>
          </w:p>
        </w:tc>
      </w:tr>
      <w:tr w:rsidR="001B1D7D" w14:paraId="4130A922"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03508F88" w14:textId="77777777" w:rsidR="001B1D7D" w:rsidRDefault="001B1D7D" w:rsidP="00ED2369">
            <w:pPr>
              <w:pStyle w:val="ListParagraph"/>
              <w:spacing w:line="240" w:lineRule="auto"/>
              <w:contextualSpacing/>
              <w:rPr>
                <w:b/>
                <w:bCs/>
                <w:sz w:val="20"/>
              </w:rPr>
            </w:pPr>
          </w:p>
        </w:tc>
        <w:tc>
          <w:tcPr>
            <w:tcW w:w="425" w:type="dxa"/>
            <w:vMerge w:val="restart"/>
            <w:tcBorders>
              <w:top w:val="single" w:sz="4" w:space="0" w:color="auto"/>
              <w:left w:val="single" w:sz="4" w:space="0" w:color="auto"/>
              <w:right w:val="single" w:sz="4" w:space="0" w:color="auto"/>
            </w:tcBorders>
          </w:tcPr>
          <w:p w14:paraId="449F1153" w14:textId="7F3D6660" w:rsidR="001B1D7D" w:rsidRDefault="001B1D7D" w:rsidP="00ED2369">
            <w:pPr>
              <w:ind w:left="1"/>
              <w:jc w:val="center"/>
              <w:rPr>
                <w:rFonts w:ascii="Arial" w:hAnsi="Arial" w:cs="Arial"/>
                <w:sz w:val="20"/>
                <w:szCs w:val="20"/>
              </w:rPr>
            </w:pPr>
            <w:r>
              <w:rPr>
                <w:rFonts w:ascii="Arial" w:hAnsi="Arial" w:cs="Arial"/>
                <w:sz w:val="20"/>
                <w:szCs w:val="20"/>
              </w:rPr>
              <w:t>10</w:t>
            </w:r>
          </w:p>
        </w:tc>
        <w:tc>
          <w:tcPr>
            <w:tcW w:w="10490" w:type="dxa"/>
            <w:tcBorders>
              <w:top w:val="single" w:sz="4" w:space="0" w:color="auto"/>
              <w:left w:val="single" w:sz="4" w:space="0" w:color="auto"/>
              <w:bottom w:val="single" w:sz="4" w:space="0" w:color="auto"/>
              <w:right w:val="single" w:sz="4" w:space="0" w:color="auto"/>
            </w:tcBorders>
            <w:vAlign w:val="center"/>
          </w:tcPr>
          <w:p w14:paraId="6D0C43AA" w14:textId="091B3884" w:rsidR="001B1D7D" w:rsidRDefault="001B1D7D" w:rsidP="00ED2369">
            <w:pPr>
              <w:rPr>
                <w:rFonts w:ascii="Arial" w:hAnsi="Arial" w:cs="Arial"/>
                <w:b/>
                <w:bCs/>
                <w:sz w:val="20"/>
              </w:rPr>
            </w:pPr>
            <w:r>
              <w:rPr>
                <w:rFonts w:ascii="Arial" w:hAnsi="Arial" w:cs="Arial"/>
                <w:b/>
                <w:bCs/>
                <w:sz w:val="20"/>
              </w:rPr>
              <w:t>Security</w:t>
            </w:r>
          </w:p>
          <w:p w14:paraId="25686A7C" w14:textId="13FE4261" w:rsidR="001B1D7D" w:rsidRPr="002E417E" w:rsidRDefault="001B1D7D" w:rsidP="00ED2369">
            <w:pPr>
              <w:pStyle w:val="ListParagraph"/>
              <w:numPr>
                <w:ilvl w:val="0"/>
                <w:numId w:val="10"/>
              </w:numPr>
              <w:spacing w:line="240" w:lineRule="auto"/>
              <w:rPr>
                <w:rFonts w:cs="Arial"/>
                <w:b/>
                <w:bCs/>
                <w:color w:val="7030A0"/>
                <w:sz w:val="20"/>
              </w:rPr>
            </w:pPr>
            <w:r w:rsidRPr="00742D85">
              <w:rPr>
                <w:rFonts w:cs="Arial"/>
                <w:sz w:val="20"/>
              </w:rPr>
              <w:t>Mandatory Drugs Tests will recommenc</w:t>
            </w:r>
            <w:r>
              <w:rPr>
                <w:rFonts w:cs="Arial"/>
                <w:sz w:val="20"/>
              </w:rPr>
              <w:t>e, ensuring that 5%</w:t>
            </w:r>
            <w:r w:rsidR="000D4DBB">
              <w:rPr>
                <w:rFonts w:cs="Arial"/>
                <w:sz w:val="20"/>
              </w:rPr>
              <w:t xml:space="preserve"> of the population</w:t>
            </w:r>
            <w:r>
              <w:rPr>
                <w:rFonts w:cs="Arial"/>
                <w:sz w:val="20"/>
              </w:rPr>
              <w:t xml:space="preserve"> are </w:t>
            </w:r>
            <w:r w:rsidR="0074208C">
              <w:rPr>
                <w:rFonts w:cs="Arial"/>
                <w:sz w:val="20"/>
              </w:rPr>
              <w:t>tested</w:t>
            </w:r>
            <w:r>
              <w:rPr>
                <w:rFonts w:cs="Arial"/>
                <w:sz w:val="20"/>
              </w:rPr>
              <w:t xml:space="preserve"> every month. </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1C9CC8C" w14:textId="4A392362" w:rsidR="001B1D7D" w:rsidRDefault="001B1D7D"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8E4DD" w14:textId="122FED17" w:rsidR="001B1D7D" w:rsidRDefault="001B1D7D" w:rsidP="00ED2369">
            <w:pPr>
              <w:jc w:val="center"/>
              <w:rPr>
                <w:rFonts w:ascii="Arial" w:eastAsia="Arial" w:hAnsi="Arial" w:cs="Arial"/>
                <w:sz w:val="20"/>
                <w:szCs w:val="20"/>
              </w:rPr>
            </w:pPr>
            <w:r>
              <w:rPr>
                <w:rFonts w:ascii="Arial" w:eastAsia="Arial" w:hAnsi="Arial" w:cs="Arial"/>
                <w:sz w:val="20"/>
                <w:szCs w:val="20"/>
              </w:rPr>
              <w:t>October 2021</w:t>
            </w:r>
          </w:p>
        </w:tc>
      </w:tr>
      <w:tr w:rsidR="001B1D7D" w14:paraId="0E9D160F"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77D4AE23" w14:textId="77777777" w:rsidR="001B1D7D" w:rsidRDefault="001B1D7D" w:rsidP="00ED2369">
            <w:pPr>
              <w:pStyle w:val="ListParagraph"/>
              <w:spacing w:line="240" w:lineRule="auto"/>
              <w:contextualSpacing/>
              <w:rPr>
                <w:b/>
                <w:bCs/>
                <w:sz w:val="20"/>
              </w:rPr>
            </w:pPr>
          </w:p>
        </w:tc>
        <w:tc>
          <w:tcPr>
            <w:tcW w:w="425" w:type="dxa"/>
            <w:vMerge/>
            <w:tcBorders>
              <w:left w:val="single" w:sz="4" w:space="0" w:color="auto"/>
              <w:right w:val="single" w:sz="4" w:space="0" w:color="auto"/>
            </w:tcBorders>
            <w:vAlign w:val="center"/>
          </w:tcPr>
          <w:p w14:paraId="35296004" w14:textId="77777777" w:rsidR="001B1D7D" w:rsidRDefault="001B1D7D" w:rsidP="00ED2369">
            <w:pPr>
              <w:ind w:left="1"/>
              <w:jc w:val="center"/>
              <w:rPr>
                <w:rFonts w:ascii="Arial" w:hAnsi="Arial" w:cs="Arial"/>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14:paraId="0F554835" w14:textId="43F84F59" w:rsidR="001B1D7D" w:rsidRPr="00064238" w:rsidRDefault="001B1D7D" w:rsidP="005B5ACD">
            <w:pPr>
              <w:pStyle w:val="ListParagraph"/>
              <w:numPr>
                <w:ilvl w:val="0"/>
                <w:numId w:val="10"/>
              </w:numPr>
              <w:spacing w:line="240" w:lineRule="auto"/>
              <w:rPr>
                <w:rFonts w:cs="Arial"/>
                <w:b/>
                <w:bCs/>
                <w:sz w:val="20"/>
              </w:rPr>
            </w:pPr>
            <w:r w:rsidRPr="00C2520F">
              <w:rPr>
                <w:rFonts w:cs="Arial"/>
                <w:sz w:val="20"/>
              </w:rPr>
              <w:t>All relevant staff will be trained in the use of the Body Scanner</w:t>
            </w:r>
            <w:r w:rsidRPr="00AE41FF">
              <w:rPr>
                <w:rFonts w:cs="Arial"/>
                <w:sz w:val="20"/>
              </w:rPr>
              <w:t xml:space="preserve">. The </w:t>
            </w:r>
            <w:r w:rsidR="005B5ACD">
              <w:rPr>
                <w:rFonts w:cs="Arial"/>
                <w:sz w:val="20"/>
              </w:rPr>
              <w:t xml:space="preserve">use of the </w:t>
            </w:r>
            <w:r w:rsidRPr="00AE41FF">
              <w:rPr>
                <w:rFonts w:cs="Arial"/>
                <w:sz w:val="20"/>
              </w:rPr>
              <w:t>Body Scanner will</w:t>
            </w:r>
            <w:r w:rsidRPr="00064238">
              <w:rPr>
                <w:rFonts w:cs="Arial"/>
                <w:sz w:val="20"/>
              </w:rPr>
              <w:t xml:space="preserve"> </w:t>
            </w:r>
            <w:r w:rsidR="00C2520F" w:rsidRPr="00064238">
              <w:rPr>
                <w:rFonts w:cs="Arial"/>
                <w:sz w:val="20"/>
              </w:rPr>
              <w:t xml:space="preserve">be </w:t>
            </w:r>
            <w:r w:rsidR="005B5ACD">
              <w:rPr>
                <w:rFonts w:cs="Arial"/>
                <w:sz w:val="20"/>
              </w:rPr>
              <w:t xml:space="preserve">maximised when </w:t>
            </w:r>
            <w:r w:rsidR="00C2520F" w:rsidRPr="00064238">
              <w:rPr>
                <w:rFonts w:cs="Arial"/>
                <w:sz w:val="20"/>
              </w:rPr>
              <w:t>justified and proportionate</w:t>
            </w:r>
            <w:r w:rsidR="000058CF">
              <w:rPr>
                <w:rFonts w:cs="Arial"/>
                <w:sz w:val="20"/>
              </w:rPr>
              <w:t>, e.g. for</w:t>
            </w:r>
            <w:r w:rsidR="005B5ACD">
              <w:rPr>
                <w:rFonts w:cs="Arial"/>
                <w:sz w:val="20"/>
              </w:rPr>
              <w:t xml:space="preserve"> </w:t>
            </w:r>
            <w:r w:rsidRPr="00064238">
              <w:rPr>
                <w:rFonts w:cs="Arial"/>
                <w:sz w:val="20"/>
              </w:rPr>
              <w:t xml:space="preserve">new receptions, </w:t>
            </w:r>
            <w:r w:rsidR="005B5ACD">
              <w:rPr>
                <w:rFonts w:cs="Arial"/>
                <w:sz w:val="20"/>
              </w:rPr>
              <w:t xml:space="preserve">recalls </w:t>
            </w:r>
            <w:r w:rsidRPr="00064238">
              <w:rPr>
                <w:rFonts w:cs="Arial"/>
                <w:sz w:val="20"/>
              </w:rPr>
              <w:t>to custody and in response to supporting intelligence.</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5BFC90F" w14:textId="348103BC" w:rsidR="001B1D7D" w:rsidRDefault="001B1D7D"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 xml:space="preserve">Governor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119F1" w14:textId="54790023" w:rsidR="001B1D7D" w:rsidRDefault="001B1D7D" w:rsidP="00ED2369">
            <w:pPr>
              <w:jc w:val="center"/>
              <w:rPr>
                <w:rFonts w:ascii="Arial" w:eastAsia="Arial" w:hAnsi="Arial" w:cs="Arial"/>
                <w:sz w:val="20"/>
                <w:szCs w:val="20"/>
              </w:rPr>
            </w:pPr>
            <w:r>
              <w:rPr>
                <w:rFonts w:ascii="Arial" w:eastAsia="Arial" w:hAnsi="Arial" w:cs="Arial"/>
                <w:sz w:val="20"/>
                <w:szCs w:val="20"/>
              </w:rPr>
              <w:t>October 2021</w:t>
            </w:r>
          </w:p>
        </w:tc>
      </w:tr>
      <w:tr w:rsidR="001B1D7D" w14:paraId="5E705BF1"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642C287A" w14:textId="77777777" w:rsidR="001B1D7D" w:rsidRDefault="001B1D7D" w:rsidP="00ED2369">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0D19AE95" w14:textId="77777777" w:rsidR="001B1D7D" w:rsidRDefault="001B1D7D" w:rsidP="00ED2369">
            <w:pPr>
              <w:ind w:left="1"/>
              <w:jc w:val="center"/>
              <w:rPr>
                <w:rFonts w:ascii="Arial" w:hAnsi="Arial" w:cs="Arial"/>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14:paraId="5F37CD9C" w14:textId="77777777" w:rsidR="001B1D7D" w:rsidRPr="001B1D7D" w:rsidRDefault="001B1D7D" w:rsidP="00ED2369">
            <w:pPr>
              <w:rPr>
                <w:rFonts w:ascii="Arial" w:hAnsi="Arial" w:cs="Arial"/>
                <w:sz w:val="20"/>
              </w:rPr>
            </w:pPr>
          </w:p>
          <w:p w14:paraId="7AD7B89A" w14:textId="36F360E3" w:rsidR="001B1D7D" w:rsidRPr="001B1D7D" w:rsidRDefault="001B1D7D" w:rsidP="00ED2369">
            <w:pPr>
              <w:pStyle w:val="ListParagraph"/>
              <w:numPr>
                <w:ilvl w:val="0"/>
                <w:numId w:val="10"/>
              </w:numPr>
              <w:spacing w:line="240" w:lineRule="auto"/>
              <w:rPr>
                <w:rFonts w:eastAsia="Calibri" w:cs="Arial"/>
                <w:color w:val="000000"/>
                <w:sz w:val="20"/>
              </w:rPr>
            </w:pPr>
            <w:r w:rsidRPr="001B1D7D">
              <w:rPr>
                <w:rFonts w:cs="Arial"/>
                <w:sz w:val="20"/>
              </w:rPr>
              <w:t xml:space="preserve">The HMPPS Security Order and Counter Terrorism </w:t>
            </w:r>
            <w:r w:rsidR="001747E6">
              <w:rPr>
                <w:rFonts w:cs="Arial"/>
                <w:sz w:val="20"/>
              </w:rPr>
              <w:t>D</w:t>
            </w:r>
            <w:r w:rsidRPr="001B1D7D">
              <w:rPr>
                <w:rFonts w:cs="Arial"/>
                <w:sz w:val="20"/>
              </w:rPr>
              <w:t>irectorate will commission a Drug Diagnostic Report, in order to explore vulnerabilities across all aspects of drug conveyance, supply and demand</w:t>
            </w:r>
            <w:r w:rsidR="00276B69">
              <w:rPr>
                <w:rFonts w:cs="Arial"/>
                <w:sz w:val="20"/>
              </w:rPr>
              <w:t xml:space="preserve">, </w:t>
            </w:r>
            <w:r w:rsidRPr="001B1D7D">
              <w:rPr>
                <w:rFonts w:cs="Arial"/>
                <w:sz w:val="20"/>
              </w:rPr>
              <w:t xml:space="preserve">to support HMP Chelmsford in understanding and addressing identified issues.   </w:t>
            </w:r>
          </w:p>
          <w:p w14:paraId="2D4B50F0" w14:textId="77777777" w:rsidR="001B1D7D" w:rsidRPr="001B1D7D" w:rsidRDefault="001B1D7D" w:rsidP="00ED2369">
            <w:pPr>
              <w:rPr>
                <w:rFonts w:cs="Arial"/>
                <w:sz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D6CD39D" w14:textId="40D1F178" w:rsidR="001B1D7D" w:rsidRPr="001B1D7D" w:rsidRDefault="001B1D7D" w:rsidP="003740C6">
            <w:pPr>
              <w:pStyle w:val="NormalWeb"/>
              <w:spacing w:before="0" w:beforeAutospacing="0" w:after="0" w:afterAutospacing="0"/>
              <w:rPr>
                <w:rFonts w:ascii="Arial" w:eastAsia="Arial" w:hAnsi="Arial" w:cs="Arial"/>
                <w:sz w:val="20"/>
                <w:szCs w:val="20"/>
              </w:rPr>
            </w:pPr>
            <w:r w:rsidRPr="001B1D7D">
              <w:rPr>
                <w:rFonts w:ascii="Arial" w:eastAsia="Arial" w:hAnsi="Arial" w:cs="Arial"/>
                <w:sz w:val="20"/>
                <w:szCs w:val="20"/>
              </w:rPr>
              <w:t>Head of Risk and Capabilities Unit, SOCT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F125E" w14:textId="11914F70" w:rsidR="001B1D7D" w:rsidRPr="001B1D7D" w:rsidRDefault="001B1D7D" w:rsidP="00ED2369">
            <w:pPr>
              <w:jc w:val="center"/>
              <w:rPr>
                <w:rFonts w:ascii="Arial" w:eastAsia="Arial" w:hAnsi="Arial" w:cs="Arial"/>
                <w:sz w:val="20"/>
                <w:szCs w:val="20"/>
              </w:rPr>
            </w:pPr>
            <w:r w:rsidRPr="001B1D7D">
              <w:rPr>
                <w:rFonts w:ascii="Arial" w:eastAsia="Arial" w:hAnsi="Arial" w:cs="Arial"/>
                <w:sz w:val="20"/>
                <w:szCs w:val="20"/>
              </w:rPr>
              <w:t>November 2021</w:t>
            </w:r>
          </w:p>
        </w:tc>
      </w:tr>
      <w:tr w:rsidR="001B1D7D" w14:paraId="575087A1" w14:textId="77777777" w:rsidTr="001B1D7D">
        <w:trPr>
          <w:trHeight w:val="797"/>
        </w:trPr>
        <w:tc>
          <w:tcPr>
            <w:tcW w:w="1269" w:type="dxa"/>
            <w:vMerge/>
            <w:tcBorders>
              <w:top w:val="single" w:sz="4" w:space="0" w:color="auto"/>
              <w:left w:val="single" w:sz="4" w:space="0" w:color="auto"/>
              <w:bottom w:val="single" w:sz="4" w:space="0" w:color="auto"/>
              <w:right w:val="single" w:sz="4" w:space="0" w:color="auto"/>
            </w:tcBorders>
            <w:vAlign w:val="center"/>
          </w:tcPr>
          <w:p w14:paraId="638ABC5F" w14:textId="77777777" w:rsidR="001B1D7D" w:rsidRDefault="001B1D7D" w:rsidP="00ED2369">
            <w:pPr>
              <w:pStyle w:val="ListParagraph"/>
              <w:spacing w:line="240" w:lineRule="auto"/>
              <w:contextualSpacing/>
              <w:rPr>
                <w:b/>
                <w:bCs/>
                <w:sz w:val="20"/>
              </w:rPr>
            </w:pPr>
          </w:p>
        </w:tc>
        <w:tc>
          <w:tcPr>
            <w:tcW w:w="425" w:type="dxa"/>
            <w:tcBorders>
              <w:top w:val="single" w:sz="4" w:space="0" w:color="auto"/>
              <w:left w:val="single" w:sz="4" w:space="0" w:color="auto"/>
              <w:bottom w:val="single" w:sz="4" w:space="0" w:color="auto"/>
              <w:right w:val="single" w:sz="4" w:space="0" w:color="auto"/>
            </w:tcBorders>
          </w:tcPr>
          <w:p w14:paraId="5C696DD0" w14:textId="2B0C3197" w:rsidR="001B1D7D" w:rsidRDefault="001B1D7D" w:rsidP="00ED2369">
            <w:pPr>
              <w:ind w:left="1"/>
              <w:jc w:val="center"/>
              <w:rPr>
                <w:rFonts w:ascii="Arial" w:hAnsi="Arial" w:cs="Arial"/>
                <w:sz w:val="20"/>
                <w:szCs w:val="20"/>
              </w:rPr>
            </w:pPr>
            <w:r>
              <w:rPr>
                <w:rFonts w:ascii="Arial" w:hAnsi="Arial" w:cs="Arial"/>
                <w:sz w:val="20"/>
                <w:szCs w:val="20"/>
              </w:rPr>
              <w:t>11</w:t>
            </w:r>
          </w:p>
        </w:tc>
        <w:tc>
          <w:tcPr>
            <w:tcW w:w="10490" w:type="dxa"/>
            <w:tcBorders>
              <w:top w:val="single" w:sz="4" w:space="0" w:color="auto"/>
              <w:left w:val="single" w:sz="4" w:space="0" w:color="auto"/>
              <w:bottom w:val="single" w:sz="4" w:space="0" w:color="auto"/>
              <w:right w:val="single" w:sz="4" w:space="0" w:color="auto"/>
            </w:tcBorders>
            <w:vAlign w:val="center"/>
          </w:tcPr>
          <w:p w14:paraId="4C5FBF89" w14:textId="7155DF9F" w:rsidR="001B1D7D" w:rsidRDefault="001B1D7D" w:rsidP="00ED2369">
            <w:pPr>
              <w:pStyle w:val="Default"/>
              <w:adjustRightInd/>
              <w:rPr>
                <w:rFonts w:eastAsia="Times New Roman"/>
                <w:b/>
                <w:bCs/>
                <w:sz w:val="20"/>
                <w:szCs w:val="20"/>
              </w:rPr>
            </w:pPr>
            <w:r>
              <w:rPr>
                <w:rFonts w:eastAsia="Times New Roman"/>
                <w:b/>
                <w:bCs/>
                <w:sz w:val="20"/>
                <w:szCs w:val="20"/>
              </w:rPr>
              <w:t xml:space="preserve">Managing Behaviour </w:t>
            </w:r>
          </w:p>
          <w:p w14:paraId="0670D312" w14:textId="77777777" w:rsidR="00F632E0" w:rsidRDefault="00F632E0" w:rsidP="00ED2369">
            <w:pPr>
              <w:pStyle w:val="Default"/>
              <w:adjustRightInd/>
              <w:rPr>
                <w:rFonts w:eastAsia="Times New Roman"/>
                <w:b/>
                <w:bCs/>
                <w:sz w:val="20"/>
                <w:szCs w:val="20"/>
              </w:rPr>
            </w:pPr>
          </w:p>
          <w:p w14:paraId="3F596812" w14:textId="60D2D666" w:rsidR="001B1D7D" w:rsidRDefault="001B1D7D" w:rsidP="00C16055">
            <w:pPr>
              <w:pStyle w:val="Default"/>
              <w:adjustRightInd/>
              <w:rPr>
                <w:rFonts w:eastAsia="Times New Roman"/>
                <w:sz w:val="20"/>
                <w:szCs w:val="20"/>
              </w:rPr>
            </w:pPr>
            <w:r>
              <w:rPr>
                <w:rFonts w:eastAsia="Times New Roman"/>
                <w:sz w:val="20"/>
                <w:szCs w:val="20"/>
              </w:rPr>
              <w:t xml:space="preserve">A committee has been convened to provide effective governance and accountability for all use of force. A new Band 4 Use of Force Co-ordinator will be </w:t>
            </w:r>
            <w:r w:rsidR="002306C8">
              <w:rPr>
                <w:rFonts w:eastAsia="Times New Roman"/>
                <w:sz w:val="20"/>
                <w:szCs w:val="20"/>
              </w:rPr>
              <w:t>appointed</w:t>
            </w:r>
            <w:r>
              <w:rPr>
                <w:rFonts w:eastAsia="Times New Roman"/>
                <w:sz w:val="20"/>
                <w:szCs w:val="20"/>
              </w:rPr>
              <w:t xml:space="preserve">. </w:t>
            </w:r>
          </w:p>
          <w:p w14:paraId="53A6B494" w14:textId="213668A6" w:rsidR="009720AF" w:rsidRPr="002E417E" w:rsidRDefault="009720AF" w:rsidP="00C16055">
            <w:pPr>
              <w:pStyle w:val="Default"/>
              <w:adjustRightInd/>
              <w:rPr>
                <w:rFonts w:eastAsia="Times New Roman"/>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D6A80CF" w14:textId="64CA2066" w:rsidR="001B1D7D" w:rsidRDefault="001B1D7D"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C6662" w14:textId="3949D208" w:rsidR="001B1D7D" w:rsidRPr="00ED2369" w:rsidRDefault="001B1D7D" w:rsidP="00ED2369">
            <w:pPr>
              <w:jc w:val="center"/>
              <w:rPr>
                <w:rFonts w:ascii="Arial" w:eastAsia="Arial" w:hAnsi="Arial" w:cs="Arial"/>
                <w:sz w:val="20"/>
                <w:szCs w:val="20"/>
                <w:highlight w:val="yellow"/>
              </w:rPr>
            </w:pPr>
            <w:r>
              <w:rPr>
                <w:rFonts w:ascii="Arial" w:eastAsia="Arial" w:hAnsi="Arial" w:cs="Arial"/>
                <w:sz w:val="20"/>
                <w:szCs w:val="20"/>
              </w:rPr>
              <w:t>October 2021</w:t>
            </w:r>
          </w:p>
        </w:tc>
      </w:tr>
    </w:tbl>
    <w:p w14:paraId="006B2945" w14:textId="77777777" w:rsidR="0022666E" w:rsidRDefault="0022666E">
      <w:r>
        <w:br w:type="page"/>
      </w:r>
    </w:p>
    <w:tbl>
      <w:tblPr>
        <w:tblStyle w:val="TableGrid"/>
        <w:tblW w:w="15302" w:type="dxa"/>
        <w:tblInd w:w="-565" w:type="dxa"/>
        <w:tblLayout w:type="fixed"/>
        <w:tblCellMar>
          <w:top w:w="11" w:type="dxa"/>
          <w:left w:w="107" w:type="dxa"/>
        </w:tblCellMar>
        <w:tblLook w:val="04A0" w:firstRow="1" w:lastRow="0" w:firstColumn="1" w:lastColumn="0" w:noHBand="0" w:noVBand="1"/>
      </w:tblPr>
      <w:tblGrid>
        <w:gridCol w:w="1269"/>
        <w:gridCol w:w="425"/>
        <w:gridCol w:w="10490"/>
        <w:gridCol w:w="1417"/>
        <w:gridCol w:w="1701"/>
      </w:tblGrid>
      <w:tr w:rsidR="001B1D7D" w14:paraId="73E2DF6C" w14:textId="77777777" w:rsidTr="0055557C">
        <w:trPr>
          <w:trHeight w:val="797"/>
        </w:trPr>
        <w:tc>
          <w:tcPr>
            <w:tcW w:w="1269" w:type="dxa"/>
            <w:vMerge w:val="restart"/>
            <w:tcBorders>
              <w:top w:val="single" w:sz="4" w:space="0" w:color="auto"/>
              <w:left w:val="single" w:sz="4" w:space="0" w:color="auto"/>
              <w:right w:val="single" w:sz="4" w:space="0" w:color="auto"/>
            </w:tcBorders>
            <w:vAlign w:val="center"/>
          </w:tcPr>
          <w:p w14:paraId="3E058023" w14:textId="44CCD098" w:rsidR="001B1D7D" w:rsidRDefault="001B1D7D" w:rsidP="002E417E">
            <w:pPr>
              <w:pStyle w:val="ListParagraph"/>
              <w:spacing w:line="240" w:lineRule="auto"/>
              <w:ind w:left="0"/>
              <w:contextualSpacing/>
              <w:rPr>
                <w:b/>
                <w:bCs/>
                <w:sz w:val="20"/>
              </w:rPr>
            </w:pPr>
            <w:r>
              <w:rPr>
                <w:b/>
                <w:bCs/>
                <w:sz w:val="20"/>
              </w:rPr>
              <w:lastRenderedPageBreak/>
              <w:t xml:space="preserve">Regime </w:t>
            </w:r>
          </w:p>
        </w:tc>
        <w:tc>
          <w:tcPr>
            <w:tcW w:w="425" w:type="dxa"/>
            <w:vMerge w:val="restart"/>
            <w:tcBorders>
              <w:top w:val="single" w:sz="4" w:space="0" w:color="auto"/>
              <w:left w:val="single" w:sz="4" w:space="0" w:color="auto"/>
              <w:right w:val="single" w:sz="4" w:space="0" w:color="auto"/>
            </w:tcBorders>
          </w:tcPr>
          <w:p w14:paraId="74118572" w14:textId="0E5C6655" w:rsidR="001B1D7D" w:rsidRDefault="001B1D7D" w:rsidP="00ED2369">
            <w:pPr>
              <w:ind w:left="1"/>
              <w:jc w:val="center"/>
              <w:rPr>
                <w:rFonts w:ascii="Arial" w:hAnsi="Arial" w:cs="Arial"/>
                <w:sz w:val="20"/>
                <w:szCs w:val="20"/>
              </w:rPr>
            </w:pPr>
            <w:r>
              <w:rPr>
                <w:rFonts w:ascii="Arial" w:hAnsi="Arial" w:cs="Arial"/>
                <w:sz w:val="20"/>
                <w:szCs w:val="20"/>
              </w:rPr>
              <w:t>12</w:t>
            </w:r>
          </w:p>
        </w:tc>
        <w:tc>
          <w:tcPr>
            <w:tcW w:w="10490" w:type="dxa"/>
            <w:tcBorders>
              <w:top w:val="single" w:sz="4" w:space="0" w:color="auto"/>
              <w:left w:val="single" w:sz="4" w:space="0" w:color="auto"/>
              <w:bottom w:val="single" w:sz="4" w:space="0" w:color="auto"/>
              <w:right w:val="single" w:sz="4" w:space="0" w:color="auto"/>
            </w:tcBorders>
            <w:vAlign w:val="center"/>
          </w:tcPr>
          <w:p w14:paraId="5C01BFDE" w14:textId="626A5AD0" w:rsidR="001B1D7D" w:rsidRDefault="001B1D7D" w:rsidP="00ED2369">
            <w:pPr>
              <w:pStyle w:val="Default"/>
              <w:adjustRightInd/>
              <w:rPr>
                <w:rFonts w:eastAsia="Times New Roman"/>
                <w:b/>
                <w:bCs/>
                <w:sz w:val="20"/>
                <w:szCs w:val="20"/>
              </w:rPr>
            </w:pPr>
            <w:r>
              <w:rPr>
                <w:rFonts w:eastAsia="Times New Roman"/>
                <w:b/>
                <w:bCs/>
                <w:sz w:val="20"/>
                <w:szCs w:val="20"/>
              </w:rPr>
              <w:t>Regime Recovery</w:t>
            </w:r>
          </w:p>
          <w:p w14:paraId="252ABDEC" w14:textId="77777777" w:rsidR="002306C8" w:rsidRDefault="002306C8" w:rsidP="00ED2369">
            <w:pPr>
              <w:pStyle w:val="Default"/>
              <w:adjustRightInd/>
              <w:rPr>
                <w:rFonts w:eastAsia="Times New Roman"/>
                <w:b/>
                <w:bCs/>
                <w:sz w:val="20"/>
                <w:szCs w:val="20"/>
              </w:rPr>
            </w:pPr>
          </w:p>
          <w:p w14:paraId="2B5ADDBB" w14:textId="0E8A8578" w:rsidR="001B1D7D" w:rsidRPr="00603E0A" w:rsidRDefault="001B1D7D" w:rsidP="003A753C">
            <w:pPr>
              <w:pStyle w:val="ListParagraph"/>
              <w:numPr>
                <w:ilvl w:val="0"/>
                <w:numId w:val="12"/>
              </w:numPr>
              <w:spacing w:line="240" w:lineRule="auto"/>
              <w:rPr>
                <w:sz w:val="20"/>
              </w:rPr>
            </w:pPr>
            <w:r>
              <w:rPr>
                <w:sz w:val="20"/>
              </w:rPr>
              <w:t xml:space="preserve">A Recovery Regime Core Day has been published </w:t>
            </w:r>
            <w:r w:rsidR="00E52B0F">
              <w:rPr>
                <w:sz w:val="20"/>
              </w:rPr>
              <w:t>and</w:t>
            </w:r>
            <w:r w:rsidR="00052EDD">
              <w:rPr>
                <w:sz w:val="20"/>
              </w:rPr>
              <w:t xml:space="preserve"> has</w:t>
            </w:r>
            <w:r w:rsidR="00E52B0F">
              <w:rPr>
                <w:sz w:val="20"/>
              </w:rPr>
              <w:t xml:space="preserve"> commenced</w:t>
            </w:r>
            <w:r>
              <w:rPr>
                <w:sz w:val="20"/>
              </w:rPr>
              <w:t>.</w:t>
            </w:r>
            <w:r w:rsidRPr="006B5F20">
              <w:rPr>
                <w:rFonts w:cs="Arial"/>
                <w:sz w:val="20"/>
              </w:rPr>
              <w:t xml:space="preserve"> The</w:t>
            </w:r>
            <w:r w:rsidR="00052EDD">
              <w:rPr>
                <w:rFonts w:cs="Arial"/>
                <w:sz w:val="20"/>
              </w:rPr>
              <w:t xml:space="preserve"> National</w:t>
            </w:r>
            <w:r w:rsidRPr="006B5F20">
              <w:rPr>
                <w:rFonts w:cs="Arial"/>
                <w:sz w:val="20"/>
              </w:rPr>
              <w:t xml:space="preserve"> Resource Management Team will support HMP Chelmsford to accelerate the transition to Stage 2 regime delivery</w:t>
            </w:r>
            <w:r>
              <w:rPr>
                <w:rFonts w:cs="Arial"/>
                <w:sz w:val="20"/>
              </w:rPr>
              <w:t>.</w:t>
            </w:r>
          </w:p>
          <w:p w14:paraId="5F39523C" w14:textId="555B51B8" w:rsidR="00603E0A" w:rsidRDefault="00603E0A" w:rsidP="00603E0A">
            <w:pPr>
              <w:pStyle w:val="ListParagraph"/>
              <w:spacing w:line="240" w:lineRule="auto"/>
              <w:ind w:left="1080"/>
              <w:rPr>
                <w:sz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514B053" w14:textId="69C17BEB" w:rsidR="001B1D7D" w:rsidRPr="005664EA" w:rsidRDefault="001B1D7D" w:rsidP="003740C6">
            <w:pPr>
              <w:pStyle w:val="NormalWeb"/>
              <w:spacing w:before="0" w:beforeAutospacing="0" w:after="0" w:afterAutospacing="0"/>
              <w:rPr>
                <w:rFonts w:ascii="Arial" w:eastAsia="Arial" w:hAnsi="Arial" w:cs="Arial"/>
                <w:sz w:val="20"/>
                <w:szCs w:val="20"/>
              </w:rPr>
            </w:pPr>
            <w:r w:rsidRPr="005664EA">
              <w:rPr>
                <w:rFonts w:ascii="Arial" w:eastAsia="Arial" w:hAnsi="Arial" w:cs="Arial"/>
                <w:sz w:val="20"/>
                <w:szCs w:val="20"/>
              </w:rPr>
              <w:t>Governor and Head of PPSP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D2289" w14:textId="72BF40B0" w:rsidR="001B1D7D" w:rsidRPr="005664EA" w:rsidRDefault="001B1D7D" w:rsidP="005664EA">
            <w:pPr>
              <w:pStyle w:val="NormalWeb"/>
              <w:spacing w:before="0" w:beforeAutospacing="0" w:after="0" w:afterAutospacing="0"/>
              <w:jc w:val="both"/>
              <w:rPr>
                <w:rFonts w:ascii="Arial" w:eastAsia="Arial" w:hAnsi="Arial" w:cs="Arial"/>
                <w:sz w:val="20"/>
                <w:szCs w:val="20"/>
              </w:rPr>
            </w:pPr>
            <w:r w:rsidRPr="005664EA">
              <w:rPr>
                <w:rFonts w:ascii="Arial" w:eastAsia="Arial" w:hAnsi="Arial" w:cs="Arial"/>
                <w:sz w:val="20"/>
                <w:szCs w:val="20"/>
              </w:rPr>
              <w:t>September 2021</w:t>
            </w:r>
          </w:p>
        </w:tc>
      </w:tr>
      <w:tr w:rsidR="001B1D7D" w14:paraId="5590ECC6" w14:textId="77777777" w:rsidTr="003A306D">
        <w:trPr>
          <w:trHeight w:val="797"/>
        </w:trPr>
        <w:tc>
          <w:tcPr>
            <w:tcW w:w="1269" w:type="dxa"/>
            <w:vMerge/>
            <w:tcBorders>
              <w:left w:val="single" w:sz="4" w:space="0" w:color="auto"/>
              <w:right w:val="single" w:sz="4" w:space="0" w:color="auto"/>
            </w:tcBorders>
            <w:vAlign w:val="center"/>
          </w:tcPr>
          <w:p w14:paraId="34A7F82E" w14:textId="77777777" w:rsidR="001B1D7D" w:rsidRDefault="001B1D7D" w:rsidP="005664EA">
            <w:pPr>
              <w:pStyle w:val="ListParagraph"/>
              <w:spacing w:line="240" w:lineRule="auto"/>
              <w:contextualSpacing/>
              <w:rPr>
                <w:b/>
                <w:bCs/>
                <w:sz w:val="20"/>
              </w:rPr>
            </w:pPr>
          </w:p>
        </w:tc>
        <w:tc>
          <w:tcPr>
            <w:tcW w:w="425" w:type="dxa"/>
            <w:vMerge/>
            <w:tcBorders>
              <w:left w:val="single" w:sz="4" w:space="0" w:color="auto"/>
              <w:right w:val="single" w:sz="4" w:space="0" w:color="auto"/>
            </w:tcBorders>
            <w:vAlign w:val="center"/>
          </w:tcPr>
          <w:p w14:paraId="2AE8C445" w14:textId="77777777" w:rsidR="001B1D7D" w:rsidRDefault="001B1D7D" w:rsidP="005664EA">
            <w:pPr>
              <w:ind w:left="1"/>
              <w:jc w:val="center"/>
              <w:rPr>
                <w:rFonts w:ascii="Arial" w:hAnsi="Arial" w:cs="Arial"/>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14:paraId="57D5F2E5" w14:textId="77777777" w:rsidR="002002C5" w:rsidRDefault="002002C5" w:rsidP="002002C5">
            <w:pPr>
              <w:pStyle w:val="Default"/>
              <w:adjustRightInd/>
              <w:ind w:left="1080"/>
              <w:rPr>
                <w:rFonts w:eastAsia="Times New Roman"/>
                <w:sz w:val="20"/>
                <w:szCs w:val="20"/>
              </w:rPr>
            </w:pPr>
          </w:p>
          <w:p w14:paraId="3AF151D0" w14:textId="2808D4C9" w:rsidR="00BD340A" w:rsidRDefault="001B1D7D" w:rsidP="00AE41FF">
            <w:pPr>
              <w:pStyle w:val="ListParagraph"/>
              <w:numPr>
                <w:ilvl w:val="0"/>
                <w:numId w:val="12"/>
              </w:numPr>
              <w:spacing w:line="240" w:lineRule="auto"/>
              <w:rPr>
                <w:rFonts w:eastAsiaTheme="minorHAnsi" w:cs="Arial"/>
                <w:strike/>
                <w:color w:val="000000"/>
                <w:sz w:val="20"/>
              </w:rPr>
            </w:pPr>
            <w:r w:rsidRPr="00C111EC">
              <w:rPr>
                <w:sz w:val="20"/>
              </w:rPr>
              <w:t>To support safe progression through the regime stages</w:t>
            </w:r>
            <w:r w:rsidR="009C70A6">
              <w:rPr>
                <w:sz w:val="20"/>
              </w:rPr>
              <w:t xml:space="preserve"> and into reform</w:t>
            </w:r>
            <w:r w:rsidRPr="00C111EC">
              <w:rPr>
                <w:sz w:val="20"/>
              </w:rPr>
              <w:t xml:space="preserve">, a </w:t>
            </w:r>
            <w:r w:rsidRPr="00C111EC">
              <w:rPr>
                <w:i/>
                <w:iCs/>
                <w:sz w:val="20"/>
              </w:rPr>
              <w:t>Resource Review</w:t>
            </w:r>
            <w:r w:rsidRPr="00C111EC">
              <w:rPr>
                <w:sz w:val="20"/>
              </w:rPr>
              <w:t xml:space="preserve"> will commence in October 2021. The Core Day and the staffing profile will be </w:t>
            </w:r>
            <w:r w:rsidR="00884B71" w:rsidRPr="00C111EC">
              <w:rPr>
                <w:sz w:val="20"/>
              </w:rPr>
              <w:t>revisited,</w:t>
            </w:r>
            <w:r w:rsidRPr="00BD340A">
              <w:rPr>
                <w:sz w:val="20"/>
              </w:rPr>
              <w:t xml:space="preserve"> </w:t>
            </w:r>
            <w:r w:rsidR="00BD340A" w:rsidRPr="00AE41FF">
              <w:rPr>
                <w:sz w:val="20"/>
              </w:rPr>
              <w:t xml:space="preserve">and effective resource management tools will be introduced to support </w:t>
            </w:r>
            <w:r w:rsidR="005B5ACD">
              <w:rPr>
                <w:sz w:val="20"/>
              </w:rPr>
              <w:t xml:space="preserve">the </w:t>
            </w:r>
            <w:r w:rsidR="00BD340A" w:rsidRPr="00AE41FF">
              <w:rPr>
                <w:sz w:val="20"/>
              </w:rPr>
              <w:t xml:space="preserve">regime. </w:t>
            </w:r>
          </w:p>
          <w:p w14:paraId="3EBE5073" w14:textId="57F91943" w:rsidR="00603E0A" w:rsidRPr="00C111EC" w:rsidRDefault="00603E0A" w:rsidP="00603E0A">
            <w:pPr>
              <w:pStyle w:val="Default"/>
              <w:adjustRightInd/>
              <w:ind w:left="1080"/>
              <w:rPr>
                <w:rFonts w:eastAsia="Times New Roman"/>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212D43" w14:textId="53229933" w:rsidR="001B1D7D" w:rsidRPr="001B1D7D" w:rsidRDefault="001B1D7D" w:rsidP="003740C6">
            <w:pPr>
              <w:pStyle w:val="NormalWeb"/>
              <w:spacing w:before="0" w:beforeAutospacing="0" w:after="0" w:afterAutospacing="0"/>
              <w:rPr>
                <w:rFonts w:ascii="Arial" w:eastAsia="Arial" w:hAnsi="Arial" w:cs="Arial"/>
                <w:sz w:val="20"/>
                <w:szCs w:val="20"/>
              </w:rPr>
            </w:pPr>
            <w:r w:rsidRPr="001B1D7D">
              <w:rPr>
                <w:rFonts w:ascii="Arial" w:eastAsia="Arial" w:hAnsi="Arial" w:cs="Arial"/>
                <w:sz w:val="20"/>
                <w:szCs w:val="20"/>
              </w:rPr>
              <w:t>Head of PPSP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D222E1" w14:textId="3277419B" w:rsidR="001B1D7D" w:rsidRPr="001B1D7D" w:rsidRDefault="001B1D7D" w:rsidP="005664EA">
            <w:pPr>
              <w:jc w:val="center"/>
              <w:rPr>
                <w:rFonts w:ascii="Arial" w:eastAsia="Arial" w:hAnsi="Arial" w:cs="Arial"/>
                <w:sz w:val="20"/>
                <w:szCs w:val="20"/>
              </w:rPr>
            </w:pPr>
            <w:r w:rsidRPr="001B1D7D">
              <w:rPr>
                <w:rFonts w:ascii="Arial" w:eastAsia="Arial" w:hAnsi="Arial" w:cs="Arial"/>
                <w:sz w:val="20"/>
                <w:szCs w:val="20"/>
              </w:rPr>
              <w:t>February 2022</w:t>
            </w:r>
          </w:p>
        </w:tc>
      </w:tr>
      <w:tr w:rsidR="001B1D7D" w14:paraId="5D05CFD3" w14:textId="77777777" w:rsidTr="003A306D">
        <w:trPr>
          <w:trHeight w:val="797"/>
        </w:trPr>
        <w:tc>
          <w:tcPr>
            <w:tcW w:w="1269" w:type="dxa"/>
            <w:vMerge/>
            <w:tcBorders>
              <w:left w:val="single" w:sz="4" w:space="0" w:color="auto"/>
              <w:right w:val="single" w:sz="4" w:space="0" w:color="auto"/>
            </w:tcBorders>
            <w:vAlign w:val="center"/>
          </w:tcPr>
          <w:p w14:paraId="205891DE" w14:textId="77777777" w:rsidR="001B1D7D" w:rsidRDefault="001B1D7D" w:rsidP="005664EA">
            <w:pPr>
              <w:pStyle w:val="ListParagraph"/>
              <w:spacing w:line="240" w:lineRule="auto"/>
              <w:contextualSpacing/>
              <w:rPr>
                <w:b/>
                <w:bCs/>
                <w:sz w:val="20"/>
              </w:rPr>
            </w:pPr>
          </w:p>
        </w:tc>
        <w:tc>
          <w:tcPr>
            <w:tcW w:w="425" w:type="dxa"/>
            <w:vMerge/>
            <w:tcBorders>
              <w:left w:val="single" w:sz="4" w:space="0" w:color="auto"/>
              <w:right w:val="single" w:sz="4" w:space="0" w:color="auto"/>
            </w:tcBorders>
            <w:vAlign w:val="center"/>
          </w:tcPr>
          <w:p w14:paraId="00E0C4C0" w14:textId="77777777" w:rsidR="001B1D7D" w:rsidRDefault="001B1D7D" w:rsidP="005664EA">
            <w:pPr>
              <w:ind w:left="1"/>
              <w:jc w:val="center"/>
              <w:rPr>
                <w:rFonts w:ascii="Arial" w:hAnsi="Arial" w:cs="Arial"/>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14:paraId="76934A6B" w14:textId="77777777" w:rsidR="002002C5" w:rsidRPr="002002C5" w:rsidRDefault="002002C5" w:rsidP="002002C5">
            <w:pPr>
              <w:pStyle w:val="Default"/>
              <w:adjustRightInd/>
              <w:ind w:left="1080"/>
              <w:rPr>
                <w:rFonts w:eastAsia="Times New Roman"/>
                <w:sz w:val="20"/>
                <w:szCs w:val="20"/>
              </w:rPr>
            </w:pPr>
          </w:p>
          <w:p w14:paraId="6E62DD7E" w14:textId="45D424C4" w:rsidR="001B1D7D" w:rsidRDefault="001B1D7D" w:rsidP="00B60CD3">
            <w:pPr>
              <w:pStyle w:val="Default"/>
              <w:numPr>
                <w:ilvl w:val="0"/>
                <w:numId w:val="12"/>
              </w:numPr>
              <w:adjustRightInd/>
              <w:rPr>
                <w:rFonts w:eastAsia="Times New Roman"/>
                <w:sz w:val="20"/>
                <w:szCs w:val="20"/>
              </w:rPr>
            </w:pPr>
            <w:r w:rsidRPr="00B60CD3">
              <w:rPr>
                <w:rFonts w:eastAsia="Times New Roman"/>
                <w:color w:val="auto"/>
                <w:sz w:val="20"/>
                <w:szCs w:val="20"/>
              </w:rPr>
              <w:t>A full face to face prisoner induction programme has recommenced</w:t>
            </w:r>
            <w:r>
              <w:rPr>
                <w:rFonts w:eastAsia="Times New Roman"/>
                <w:color w:val="auto"/>
                <w:sz w:val="20"/>
                <w:szCs w:val="20"/>
              </w:rPr>
              <w:t>, supported by an assurance process to ensure provision of high</w:t>
            </w:r>
            <w:r w:rsidR="00884B71">
              <w:rPr>
                <w:rFonts w:eastAsia="Times New Roman"/>
                <w:color w:val="auto"/>
                <w:sz w:val="20"/>
                <w:szCs w:val="20"/>
              </w:rPr>
              <w:t>-</w:t>
            </w:r>
            <w:r>
              <w:rPr>
                <w:rFonts w:eastAsia="Times New Roman"/>
                <w:color w:val="auto"/>
                <w:sz w:val="20"/>
                <w:szCs w:val="20"/>
              </w:rPr>
              <w:t xml:space="preserve">quality information covering all key aspects of activity and opportunities at HMP Chelmsford. </w:t>
            </w:r>
            <w:r>
              <w:rPr>
                <w:rFonts w:eastAsia="Times New Roman"/>
                <w:sz w:val="20"/>
                <w:szCs w:val="20"/>
              </w:rPr>
              <w:t xml:space="preserve"> </w:t>
            </w:r>
          </w:p>
          <w:p w14:paraId="49E897B9" w14:textId="7A5A1EF7" w:rsidR="00603E0A" w:rsidRDefault="00603E0A" w:rsidP="00603E0A">
            <w:pPr>
              <w:pStyle w:val="Default"/>
              <w:adjustRightInd/>
              <w:ind w:left="1080"/>
              <w:rPr>
                <w:rFonts w:eastAsia="Times New Roman"/>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B1160DB" w14:textId="0A42670C" w:rsidR="001B1D7D" w:rsidRPr="003A753C" w:rsidRDefault="001B1D7D" w:rsidP="003740C6">
            <w:pPr>
              <w:pStyle w:val="NormalWeb"/>
              <w:spacing w:before="0" w:beforeAutospacing="0" w:after="0" w:afterAutospacing="0"/>
              <w:rPr>
                <w:rFonts w:ascii="Arial" w:eastAsia="Arial" w:hAnsi="Arial" w:cs="Arial"/>
                <w:sz w:val="20"/>
                <w:szCs w:val="20"/>
              </w:rPr>
            </w:pPr>
            <w:r w:rsidRPr="00B60CD3">
              <w:rPr>
                <w:rFonts w:ascii="Arial" w:eastAsia="Arial" w:hAnsi="Arial" w:cs="Arial"/>
                <w:sz w:val="20"/>
                <w:szCs w:val="20"/>
              </w:rPr>
              <w:t>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DB641" w14:textId="3077F58D" w:rsidR="001B1D7D" w:rsidRPr="00B60CD3" w:rsidRDefault="001B1D7D" w:rsidP="005664EA">
            <w:pPr>
              <w:jc w:val="center"/>
              <w:rPr>
                <w:rFonts w:ascii="Arial" w:eastAsia="Arial" w:hAnsi="Arial" w:cs="Arial"/>
                <w:color w:val="auto"/>
                <w:sz w:val="20"/>
                <w:szCs w:val="20"/>
              </w:rPr>
            </w:pPr>
            <w:r w:rsidRPr="00B60CD3">
              <w:rPr>
                <w:rFonts w:ascii="Arial" w:eastAsia="Arial" w:hAnsi="Arial" w:cs="Arial"/>
                <w:color w:val="auto"/>
                <w:sz w:val="20"/>
                <w:szCs w:val="20"/>
              </w:rPr>
              <w:t>Completed</w:t>
            </w:r>
          </w:p>
        </w:tc>
      </w:tr>
      <w:tr w:rsidR="001B1D7D" w14:paraId="74526977" w14:textId="77777777" w:rsidTr="002E417E">
        <w:trPr>
          <w:trHeight w:val="797"/>
        </w:trPr>
        <w:tc>
          <w:tcPr>
            <w:tcW w:w="1269" w:type="dxa"/>
            <w:vMerge/>
            <w:tcBorders>
              <w:left w:val="single" w:sz="4" w:space="0" w:color="auto"/>
              <w:right w:val="single" w:sz="4" w:space="0" w:color="auto"/>
            </w:tcBorders>
            <w:vAlign w:val="center"/>
          </w:tcPr>
          <w:p w14:paraId="5020ED3C" w14:textId="77777777" w:rsidR="001B1D7D" w:rsidRDefault="001B1D7D" w:rsidP="005664EA">
            <w:pPr>
              <w:pStyle w:val="ListParagraph"/>
              <w:spacing w:line="240" w:lineRule="auto"/>
              <w:contextualSpacing/>
              <w:rPr>
                <w:b/>
                <w:bCs/>
                <w:sz w:val="20"/>
              </w:rPr>
            </w:pPr>
          </w:p>
        </w:tc>
        <w:tc>
          <w:tcPr>
            <w:tcW w:w="425" w:type="dxa"/>
            <w:vMerge/>
            <w:tcBorders>
              <w:left w:val="single" w:sz="4" w:space="0" w:color="auto"/>
              <w:right w:val="single" w:sz="4" w:space="0" w:color="auto"/>
            </w:tcBorders>
            <w:vAlign w:val="center"/>
          </w:tcPr>
          <w:p w14:paraId="1A39F91B" w14:textId="77777777" w:rsidR="001B1D7D" w:rsidRDefault="001B1D7D" w:rsidP="005664EA">
            <w:pPr>
              <w:ind w:left="1"/>
              <w:jc w:val="center"/>
              <w:rPr>
                <w:rFonts w:ascii="Arial" w:hAnsi="Arial" w:cs="Arial"/>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14:paraId="4DF1AF69" w14:textId="77777777" w:rsidR="002002C5" w:rsidRDefault="002002C5" w:rsidP="002002C5">
            <w:pPr>
              <w:pStyle w:val="ListParagraph"/>
              <w:spacing w:line="240" w:lineRule="auto"/>
              <w:ind w:left="1080"/>
              <w:rPr>
                <w:rFonts w:cs="Arial"/>
                <w:sz w:val="20"/>
              </w:rPr>
            </w:pPr>
          </w:p>
          <w:p w14:paraId="56671BBF" w14:textId="0B9AD533" w:rsidR="001B1D7D" w:rsidRPr="00B82B0E" w:rsidRDefault="001B1D7D" w:rsidP="005664EA">
            <w:pPr>
              <w:pStyle w:val="ListParagraph"/>
              <w:numPr>
                <w:ilvl w:val="0"/>
                <w:numId w:val="12"/>
              </w:numPr>
              <w:spacing w:line="240" w:lineRule="auto"/>
              <w:rPr>
                <w:rFonts w:cs="Arial"/>
                <w:sz w:val="20"/>
              </w:rPr>
            </w:pPr>
            <w:r w:rsidRPr="00B82B0E">
              <w:rPr>
                <w:rFonts w:cs="Arial"/>
                <w:sz w:val="20"/>
              </w:rPr>
              <w:t>In line with COVID-19 recovery</w:t>
            </w:r>
            <w:r>
              <w:rPr>
                <w:rFonts w:cs="Arial"/>
                <w:sz w:val="20"/>
              </w:rPr>
              <w:t xml:space="preserve"> arrangements</w:t>
            </w:r>
            <w:r w:rsidRPr="00B82B0E">
              <w:rPr>
                <w:rFonts w:cs="Arial"/>
                <w:sz w:val="20"/>
              </w:rPr>
              <w:t>, individuals within the Priority Prisoner Group will be allocated a named Key Worker to provide regular and ongoing support. This will include a minimum of one 45</w:t>
            </w:r>
            <w:r>
              <w:rPr>
                <w:rFonts w:cs="Arial"/>
                <w:sz w:val="20"/>
              </w:rPr>
              <w:t>-</w:t>
            </w:r>
            <w:r w:rsidRPr="00B82B0E">
              <w:rPr>
                <w:rFonts w:cs="Arial"/>
                <w:sz w:val="20"/>
              </w:rPr>
              <w:t xml:space="preserve">minute key work session per week. </w:t>
            </w:r>
            <w:r>
              <w:rPr>
                <w:rFonts w:cs="Arial"/>
                <w:sz w:val="20"/>
              </w:rPr>
              <w:t>The National Offender Management in Custody (OMiC) team will work with HMP Chelmsford to develop plans to fully restore key worker and Prison Offender Manager (POM) support. This will include a plan for additional training for POMs.</w:t>
            </w:r>
          </w:p>
          <w:p w14:paraId="3D164046" w14:textId="77777777" w:rsidR="001B1D7D" w:rsidRPr="005664EA" w:rsidRDefault="001B1D7D" w:rsidP="005664EA">
            <w:pPr>
              <w:rPr>
                <w:b/>
                <w:bCs/>
                <w:sz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AC9180" w14:textId="4CA03FAF" w:rsidR="001B1D7D" w:rsidRDefault="001B1D7D" w:rsidP="003740C6">
            <w:pPr>
              <w:pStyle w:val="NormalWeb"/>
              <w:spacing w:before="0" w:beforeAutospacing="0" w:after="0" w:afterAutospacing="0"/>
              <w:rPr>
                <w:rFonts w:ascii="Arial" w:eastAsia="Arial" w:hAnsi="Arial" w:cs="Arial"/>
                <w:sz w:val="20"/>
                <w:szCs w:val="20"/>
              </w:rPr>
            </w:pPr>
            <w:r w:rsidRPr="00B82B0E">
              <w:rPr>
                <w:rFonts w:ascii="Arial" w:eastAsia="Arial" w:hAnsi="Arial" w:cs="Arial"/>
                <w:sz w:val="20"/>
                <w:szCs w:val="20"/>
              </w:rPr>
              <w:t>Governor and OMiC National Key Work Lead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6ADB3" w14:textId="3AB7F97C" w:rsidR="001B1D7D" w:rsidRDefault="001B1D7D" w:rsidP="005664EA">
            <w:pPr>
              <w:jc w:val="center"/>
              <w:rPr>
                <w:rFonts w:ascii="Arial" w:eastAsia="Arial" w:hAnsi="Arial" w:cs="Arial"/>
                <w:sz w:val="20"/>
                <w:szCs w:val="20"/>
              </w:rPr>
            </w:pPr>
            <w:r w:rsidRPr="00B82B0E">
              <w:rPr>
                <w:rFonts w:ascii="Arial" w:eastAsia="Arial" w:hAnsi="Arial" w:cs="Arial"/>
                <w:sz w:val="20"/>
                <w:szCs w:val="20"/>
              </w:rPr>
              <w:t>October 2021</w:t>
            </w:r>
          </w:p>
        </w:tc>
      </w:tr>
      <w:tr w:rsidR="001B1D7D" w14:paraId="4A7530A8" w14:textId="77777777" w:rsidTr="002E417E">
        <w:trPr>
          <w:trHeight w:val="797"/>
        </w:trPr>
        <w:tc>
          <w:tcPr>
            <w:tcW w:w="1269" w:type="dxa"/>
            <w:vMerge/>
            <w:tcBorders>
              <w:left w:val="single" w:sz="4" w:space="0" w:color="auto"/>
              <w:right w:val="single" w:sz="4" w:space="0" w:color="auto"/>
            </w:tcBorders>
            <w:vAlign w:val="center"/>
          </w:tcPr>
          <w:p w14:paraId="227FD005" w14:textId="77777777" w:rsidR="001B1D7D" w:rsidRDefault="001B1D7D" w:rsidP="005664EA">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1C5C1008" w14:textId="77777777" w:rsidR="001B1D7D" w:rsidRDefault="001B1D7D" w:rsidP="005664EA">
            <w:pPr>
              <w:ind w:left="1"/>
              <w:jc w:val="center"/>
              <w:rPr>
                <w:rFonts w:ascii="Arial" w:hAnsi="Arial" w:cs="Arial"/>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14:paraId="67BE99A7" w14:textId="77777777" w:rsidR="002002C5" w:rsidRDefault="002002C5" w:rsidP="002002C5">
            <w:pPr>
              <w:pStyle w:val="ListParagraph"/>
              <w:spacing w:line="240" w:lineRule="auto"/>
              <w:ind w:left="1080"/>
              <w:rPr>
                <w:rFonts w:cs="Arial"/>
                <w:sz w:val="20"/>
              </w:rPr>
            </w:pPr>
          </w:p>
          <w:p w14:paraId="3ADEE29F" w14:textId="4BE33D97" w:rsidR="001B1D7D" w:rsidRDefault="001B1D7D" w:rsidP="005664EA">
            <w:pPr>
              <w:pStyle w:val="ListParagraph"/>
              <w:numPr>
                <w:ilvl w:val="0"/>
                <w:numId w:val="12"/>
              </w:numPr>
              <w:spacing w:line="240" w:lineRule="auto"/>
              <w:rPr>
                <w:rFonts w:cs="Arial"/>
                <w:sz w:val="20"/>
              </w:rPr>
            </w:pPr>
            <w:r w:rsidRPr="005664EA">
              <w:rPr>
                <w:rFonts w:cs="Arial"/>
                <w:sz w:val="20"/>
              </w:rPr>
              <w:t>In addition to Domestic Visits Monday to Thursday, weekend provision will recommence</w:t>
            </w:r>
            <w:r w:rsidRPr="005664EA">
              <w:rPr>
                <w:rFonts w:cs="Arial"/>
                <w:b/>
                <w:bCs/>
                <w:sz w:val="20"/>
              </w:rPr>
              <w:t xml:space="preserve">. </w:t>
            </w:r>
            <w:r w:rsidRPr="005664EA">
              <w:rPr>
                <w:rFonts w:cs="Arial"/>
                <w:sz w:val="20"/>
              </w:rPr>
              <w:t>A system</w:t>
            </w:r>
            <w:r>
              <w:rPr>
                <w:rFonts w:cs="Arial"/>
                <w:sz w:val="20"/>
              </w:rPr>
              <w:t>at</w:t>
            </w:r>
            <w:r w:rsidRPr="005664EA">
              <w:rPr>
                <w:rFonts w:cs="Arial"/>
                <w:sz w:val="20"/>
              </w:rPr>
              <w:t xml:space="preserve">ic assurance check will be applied to ensure that </w:t>
            </w:r>
            <w:r>
              <w:rPr>
                <w:rFonts w:cs="Arial"/>
                <w:sz w:val="20"/>
              </w:rPr>
              <w:t xml:space="preserve">the </w:t>
            </w:r>
            <w:r w:rsidRPr="005664EA">
              <w:rPr>
                <w:rFonts w:cs="Arial"/>
                <w:sz w:val="20"/>
              </w:rPr>
              <w:t xml:space="preserve">visit booking system is working effectively and efficiently. </w:t>
            </w:r>
          </w:p>
          <w:p w14:paraId="12DFCFF0" w14:textId="61D81D0A" w:rsidR="00603E0A" w:rsidRPr="005664EA" w:rsidRDefault="00603E0A" w:rsidP="00603E0A">
            <w:pPr>
              <w:pStyle w:val="ListParagraph"/>
              <w:spacing w:line="240" w:lineRule="auto"/>
              <w:ind w:left="1080"/>
              <w:rPr>
                <w:rFonts w:cs="Arial"/>
                <w:sz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F38D32D" w14:textId="6E55CF31" w:rsidR="001B1D7D" w:rsidRPr="00B82B0E" w:rsidRDefault="001B1D7D"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A2689" w14:textId="6CFA732C" w:rsidR="001B1D7D" w:rsidRPr="00B82B0E" w:rsidRDefault="001B1D7D" w:rsidP="005664EA">
            <w:pPr>
              <w:jc w:val="center"/>
              <w:rPr>
                <w:rFonts w:ascii="Arial" w:eastAsia="Arial" w:hAnsi="Arial" w:cs="Arial"/>
                <w:sz w:val="20"/>
                <w:szCs w:val="20"/>
              </w:rPr>
            </w:pPr>
            <w:r>
              <w:rPr>
                <w:rFonts w:ascii="Arial" w:eastAsia="Arial" w:hAnsi="Arial" w:cs="Arial"/>
                <w:sz w:val="20"/>
                <w:szCs w:val="20"/>
              </w:rPr>
              <w:t>October 2021</w:t>
            </w:r>
          </w:p>
        </w:tc>
      </w:tr>
      <w:tr w:rsidR="0022666E" w14:paraId="1527D48D" w14:textId="77777777" w:rsidTr="001B1D7D">
        <w:trPr>
          <w:trHeight w:val="797"/>
        </w:trPr>
        <w:tc>
          <w:tcPr>
            <w:tcW w:w="1269" w:type="dxa"/>
            <w:vMerge/>
            <w:tcBorders>
              <w:left w:val="single" w:sz="4" w:space="0" w:color="auto"/>
              <w:bottom w:val="single" w:sz="4" w:space="0" w:color="auto"/>
              <w:right w:val="single" w:sz="4" w:space="0" w:color="auto"/>
            </w:tcBorders>
            <w:vAlign w:val="center"/>
          </w:tcPr>
          <w:p w14:paraId="1364FEEF" w14:textId="77777777" w:rsidR="0022666E" w:rsidRDefault="0022666E" w:rsidP="005664EA">
            <w:pPr>
              <w:pStyle w:val="ListParagraph"/>
              <w:spacing w:line="240" w:lineRule="auto"/>
              <w:contextualSpacing/>
              <w:rPr>
                <w:b/>
                <w:bCs/>
                <w:sz w:val="20"/>
              </w:rPr>
            </w:pPr>
          </w:p>
        </w:tc>
        <w:tc>
          <w:tcPr>
            <w:tcW w:w="425" w:type="dxa"/>
            <w:tcBorders>
              <w:top w:val="single" w:sz="4" w:space="0" w:color="auto"/>
              <w:left w:val="single" w:sz="4" w:space="0" w:color="auto"/>
              <w:bottom w:val="single" w:sz="4" w:space="0" w:color="auto"/>
              <w:right w:val="single" w:sz="4" w:space="0" w:color="auto"/>
            </w:tcBorders>
          </w:tcPr>
          <w:p w14:paraId="2494CBF3" w14:textId="2B0761D3" w:rsidR="0022666E" w:rsidRPr="001B1D7D" w:rsidRDefault="0022666E" w:rsidP="001B1D7D">
            <w:pPr>
              <w:rPr>
                <w:rFonts w:ascii="Arial" w:hAnsi="Arial" w:cs="Arial"/>
                <w:sz w:val="20"/>
                <w:szCs w:val="20"/>
              </w:rPr>
            </w:pPr>
            <w:r w:rsidRPr="001B1D7D">
              <w:rPr>
                <w:rFonts w:ascii="Arial" w:hAnsi="Arial" w:cs="Arial"/>
                <w:sz w:val="20"/>
                <w:szCs w:val="20"/>
              </w:rPr>
              <w:t>13</w:t>
            </w:r>
          </w:p>
        </w:tc>
        <w:tc>
          <w:tcPr>
            <w:tcW w:w="10490" w:type="dxa"/>
            <w:tcBorders>
              <w:top w:val="single" w:sz="4" w:space="0" w:color="auto"/>
              <w:left w:val="single" w:sz="4" w:space="0" w:color="auto"/>
              <w:bottom w:val="single" w:sz="4" w:space="0" w:color="auto"/>
              <w:right w:val="single" w:sz="4" w:space="0" w:color="auto"/>
            </w:tcBorders>
            <w:vAlign w:val="center"/>
          </w:tcPr>
          <w:p w14:paraId="769B7977" w14:textId="161986AB" w:rsidR="0022666E" w:rsidRDefault="0022666E" w:rsidP="005664EA">
            <w:pPr>
              <w:rPr>
                <w:rFonts w:ascii="Arial" w:hAnsi="Arial" w:cs="Arial"/>
                <w:b/>
                <w:bCs/>
                <w:sz w:val="20"/>
                <w:szCs w:val="20"/>
              </w:rPr>
            </w:pPr>
            <w:r w:rsidRPr="001B1D7D">
              <w:rPr>
                <w:rFonts w:ascii="Arial" w:hAnsi="Arial" w:cs="Arial"/>
                <w:b/>
                <w:bCs/>
                <w:sz w:val="20"/>
                <w:szCs w:val="20"/>
              </w:rPr>
              <w:t>Purposeful Activity</w:t>
            </w:r>
          </w:p>
          <w:p w14:paraId="6C501048" w14:textId="77777777" w:rsidR="002002C5" w:rsidRPr="001B1D7D" w:rsidRDefault="002002C5" w:rsidP="005664EA">
            <w:pPr>
              <w:rPr>
                <w:rFonts w:ascii="Arial" w:hAnsi="Arial" w:cs="Arial"/>
                <w:b/>
                <w:bCs/>
                <w:sz w:val="20"/>
                <w:szCs w:val="20"/>
              </w:rPr>
            </w:pPr>
          </w:p>
          <w:p w14:paraId="458FD080" w14:textId="6A5BEE02" w:rsidR="0022666E" w:rsidRPr="001B1D7D" w:rsidRDefault="0022666E" w:rsidP="005664EA">
            <w:pPr>
              <w:rPr>
                <w:rFonts w:ascii="Arial" w:hAnsi="Arial" w:cs="Arial"/>
                <w:color w:val="4472C4" w:themeColor="accent1"/>
                <w:sz w:val="20"/>
                <w:szCs w:val="20"/>
              </w:rPr>
            </w:pPr>
            <w:bookmarkStart w:id="8" w:name="_Hlk82177017"/>
            <w:r w:rsidRPr="001B1D7D">
              <w:rPr>
                <w:rFonts w:ascii="Arial" w:hAnsi="Arial" w:cs="Arial"/>
                <w:sz w:val="20"/>
                <w:szCs w:val="20"/>
              </w:rPr>
              <w:t xml:space="preserve">Public Sector Prison Industries (PSPI) will lead a review of work provision and allocation/movement processes at HMP Chelmsford to ensure appropriate provision and that the number of prisoners accessing available activity places is maximised. </w:t>
            </w:r>
            <w:bookmarkEnd w:id="8"/>
            <w:r w:rsidRPr="001B1D7D">
              <w:rPr>
                <w:rFonts w:ascii="Arial" w:hAnsi="Arial" w:cs="Arial"/>
                <w:color w:val="4472C4" w:themeColor="accent1"/>
                <w:sz w:val="20"/>
                <w:szCs w:val="20"/>
              </w:rPr>
              <w:t xml:space="preserve"> </w:t>
            </w:r>
          </w:p>
          <w:p w14:paraId="7B60FACC" w14:textId="77777777" w:rsidR="0022666E" w:rsidRPr="001B1D7D" w:rsidRDefault="0022666E" w:rsidP="005664EA">
            <w:pPr>
              <w:rPr>
                <w:rFonts w:cs="Arial"/>
                <w:sz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28255ED" w14:textId="22398389" w:rsidR="0022666E" w:rsidRPr="001B1D7D" w:rsidRDefault="0022666E" w:rsidP="003740C6">
            <w:pPr>
              <w:pStyle w:val="NormalWeb"/>
              <w:spacing w:before="0" w:beforeAutospacing="0" w:after="0" w:afterAutospacing="0"/>
              <w:rPr>
                <w:rFonts w:ascii="Arial" w:eastAsia="Arial" w:hAnsi="Arial" w:cs="Arial"/>
                <w:sz w:val="20"/>
                <w:szCs w:val="20"/>
              </w:rPr>
            </w:pPr>
            <w:r w:rsidRPr="001B1D7D">
              <w:rPr>
                <w:rFonts w:ascii="Arial" w:hAnsi="Arial" w:cs="Arial"/>
                <w:sz w:val="20"/>
                <w:szCs w:val="20"/>
              </w:rPr>
              <w:t>Head of Prison Industries and 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73BA3" w14:textId="6A7F02E9" w:rsidR="0022666E" w:rsidRPr="001B1D7D" w:rsidRDefault="0022666E" w:rsidP="005664EA">
            <w:pPr>
              <w:jc w:val="center"/>
              <w:rPr>
                <w:rFonts w:ascii="Arial" w:eastAsia="Arial" w:hAnsi="Arial" w:cs="Arial"/>
                <w:sz w:val="20"/>
                <w:szCs w:val="20"/>
              </w:rPr>
            </w:pPr>
            <w:r w:rsidRPr="001B1D7D">
              <w:rPr>
                <w:rFonts w:ascii="Arial" w:eastAsia="Arial" w:hAnsi="Arial" w:cs="Arial"/>
                <w:sz w:val="20"/>
                <w:szCs w:val="20"/>
              </w:rPr>
              <w:t>October 2021</w:t>
            </w:r>
          </w:p>
        </w:tc>
      </w:tr>
    </w:tbl>
    <w:p w14:paraId="2DBC408F" w14:textId="77777777" w:rsidR="00E12BE1" w:rsidRDefault="00E12BE1">
      <w:r>
        <w:br w:type="page"/>
      </w:r>
    </w:p>
    <w:tbl>
      <w:tblPr>
        <w:tblStyle w:val="TableGrid"/>
        <w:tblW w:w="15302" w:type="dxa"/>
        <w:tblInd w:w="-565" w:type="dxa"/>
        <w:tblLayout w:type="fixed"/>
        <w:tblCellMar>
          <w:top w:w="11" w:type="dxa"/>
          <w:left w:w="107" w:type="dxa"/>
        </w:tblCellMar>
        <w:tblLook w:val="04A0" w:firstRow="1" w:lastRow="0" w:firstColumn="1" w:lastColumn="0" w:noHBand="0" w:noVBand="1"/>
      </w:tblPr>
      <w:tblGrid>
        <w:gridCol w:w="1411"/>
        <w:gridCol w:w="425"/>
        <w:gridCol w:w="10348"/>
        <w:gridCol w:w="1417"/>
        <w:gridCol w:w="1701"/>
      </w:tblGrid>
      <w:tr w:rsidR="00E12BE1" w14:paraId="6C07D8CC" w14:textId="77777777" w:rsidTr="00064238">
        <w:trPr>
          <w:trHeight w:val="797"/>
        </w:trPr>
        <w:tc>
          <w:tcPr>
            <w:tcW w:w="1411" w:type="dxa"/>
            <w:vMerge w:val="restart"/>
            <w:tcBorders>
              <w:top w:val="single" w:sz="4" w:space="0" w:color="auto"/>
              <w:left w:val="single" w:sz="4" w:space="0" w:color="auto"/>
              <w:right w:val="single" w:sz="4" w:space="0" w:color="auto"/>
            </w:tcBorders>
            <w:vAlign w:val="center"/>
          </w:tcPr>
          <w:p w14:paraId="1B16C763" w14:textId="1B7334C6" w:rsidR="00E12BE1" w:rsidRPr="00E12BE1" w:rsidRDefault="00E12BE1" w:rsidP="002E417E">
            <w:pPr>
              <w:pStyle w:val="ListParagraph"/>
              <w:spacing w:line="240" w:lineRule="auto"/>
              <w:ind w:left="0"/>
              <w:contextualSpacing/>
              <w:rPr>
                <w:b/>
                <w:bCs/>
                <w:sz w:val="20"/>
              </w:rPr>
            </w:pPr>
            <w:r w:rsidRPr="00E12BE1">
              <w:rPr>
                <w:b/>
                <w:bCs/>
                <w:sz w:val="20"/>
              </w:rPr>
              <w:lastRenderedPageBreak/>
              <w:t>Decency</w:t>
            </w:r>
          </w:p>
        </w:tc>
        <w:tc>
          <w:tcPr>
            <w:tcW w:w="425" w:type="dxa"/>
            <w:vMerge w:val="restart"/>
            <w:tcBorders>
              <w:top w:val="single" w:sz="4" w:space="0" w:color="auto"/>
              <w:left w:val="single" w:sz="4" w:space="0" w:color="auto"/>
              <w:right w:val="single" w:sz="4" w:space="0" w:color="auto"/>
            </w:tcBorders>
          </w:tcPr>
          <w:p w14:paraId="53EBD8DC" w14:textId="2C858B35" w:rsidR="00E12BE1" w:rsidRDefault="00E12BE1" w:rsidP="005664EA">
            <w:pPr>
              <w:ind w:left="1"/>
              <w:jc w:val="center"/>
              <w:rPr>
                <w:rFonts w:ascii="Arial" w:hAnsi="Arial" w:cs="Arial"/>
                <w:sz w:val="20"/>
                <w:szCs w:val="20"/>
              </w:rPr>
            </w:pPr>
            <w:r>
              <w:rPr>
                <w:rFonts w:ascii="Arial" w:hAnsi="Arial" w:cs="Arial"/>
                <w:sz w:val="20"/>
                <w:szCs w:val="20"/>
              </w:rPr>
              <w:t>14</w:t>
            </w:r>
          </w:p>
        </w:tc>
        <w:tc>
          <w:tcPr>
            <w:tcW w:w="10348" w:type="dxa"/>
            <w:tcBorders>
              <w:top w:val="single" w:sz="4" w:space="0" w:color="auto"/>
              <w:left w:val="single" w:sz="4" w:space="0" w:color="auto"/>
              <w:bottom w:val="single" w:sz="4" w:space="0" w:color="auto"/>
              <w:right w:val="single" w:sz="4" w:space="0" w:color="auto"/>
            </w:tcBorders>
          </w:tcPr>
          <w:p w14:paraId="026430BD" w14:textId="0D9FA11D" w:rsidR="00E12BE1" w:rsidRDefault="00E12BE1" w:rsidP="005664EA">
            <w:pPr>
              <w:rPr>
                <w:rFonts w:ascii="Arial" w:hAnsi="Arial" w:cs="Arial"/>
                <w:b/>
                <w:bCs/>
                <w:sz w:val="20"/>
                <w:szCs w:val="20"/>
              </w:rPr>
            </w:pPr>
            <w:r>
              <w:rPr>
                <w:rFonts w:ascii="Arial" w:hAnsi="Arial" w:cs="Arial"/>
                <w:b/>
                <w:bCs/>
                <w:sz w:val="20"/>
                <w:szCs w:val="20"/>
              </w:rPr>
              <w:t>Living Conditions</w:t>
            </w:r>
          </w:p>
          <w:p w14:paraId="19EB5D18" w14:textId="20405912" w:rsidR="00E12BE1" w:rsidRPr="005664EA" w:rsidRDefault="00E12BE1" w:rsidP="005664EA">
            <w:pPr>
              <w:pStyle w:val="ListParagraph"/>
              <w:numPr>
                <w:ilvl w:val="0"/>
                <w:numId w:val="14"/>
              </w:numPr>
              <w:spacing w:line="240" w:lineRule="auto"/>
              <w:rPr>
                <w:rFonts w:cs="Arial"/>
                <w:b/>
                <w:bCs/>
                <w:sz w:val="20"/>
              </w:rPr>
            </w:pPr>
            <w:r w:rsidRPr="005664EA">
              <w:rPr>
                <w:rFonts w:cs="Arial"/>
                <w:sz w:val="20"/>
              </w:rPr>
              <w:t>Immediate action has been taken to improve pest control through investment in local contractors.</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14:paraId="755F2E25" w14:textId="39B47A58" w:rsidR="00E12BE1" w:rsidRPr="00A87000" w:rsidRDefault="00E12BE1" w:rsidP="003740C6">
            <w:pPr>
              <w:pStyle w:val="NormalWeb"/>
              <w:spacing w:before="0" w:beforeAutospacing="0" w:after="0" w:afterAutospacing="0"/>
              <w:rPr>
                <w:rFonts w:ascii="Arial" w:hAnsi="Arial" w:cs="Arial"/>
                <w:sz w:val="20"/>
                <w:szCs w:val="20"/>
              </w:rPr>
            </w:pPr>
            <w:r>
              <w:rPr>
                <w:rFonts w:ascii="Arial" w:eastAsia="Arial" w:hAnsi="Arial" w:cs="Arial"/>
                <w:sz w:val="20"/>
                <w:szCs w:val="20"/>
              </w:rPr>
              <w:t>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A25C5" w14:textId="5BC65969" w:rsidR="00E12BE1" w:rsidRDefault="00E12BE1" w:rsidP="005664EA">
            <w:pPr>
              <w:jc w:val="center"/>
              <w:rPr>
                <w:rFonts w:ascii="Arial" w:eastAsia="Arial" w:hAnsi="Arial" w:cs="Arial"/>
                <w:sz w:val="20"/>
                <w:szCs w:val="20"/>
              </w:rPr>
            </w:pPr>
            <w:r>
              <w:rPr>
                <w:rFonts w:ascii="Arial" w:eastAsia="Arial" w:hAnsi="Arial" w:cs="Arial"/>
                <w:sz w:val="20"/>
                <w:szCs w:val="20"/>
              </w:rPr>
              <w:t>Completed and ongoing</w:t>
            </w:r>
          </w:p>
        </w:tc>
      </w:tr>
      <w:tr w:rsidR="00E12BE1" w14:paraId="7D15BAD5" w14:textId="77777777" w:rsidTr="00064238">
        <w:trPr>
          <w:trHeight w:val="797"/>
        </w:trPr>
        <w:tc>
          <w:tcPr>
            <w:tcW w:w="1411" w:type="dxa"/>
            <w:vMerge/>
            <w:tcBorders>
              <w:left w:val="single" w:sz="4" w:space="0" w:color="auto"/>
              <w:right w:val="single" w:sz="4" w:space="0" w:color="auto"/>
            </w:tcBorders>
            <w:vAlign w:val="center"/>
          </w:tcPr>
          <w:p w14:paraId="24A5A118" w14:textId="77777777" w:rsidR="00E12BE1" w:rsidRDefault="00E12BE1" w:rsidP="005664EA">
            <w:pPr>
              <w:pStyle w:val="ListParagraph"/>
              <w:spacing w:line="240" w:lineRule="auto"/>
              <w:contextualSpacing/>
              <w:rPr>
                <w:b/>
                <w:bCs/>
                <w:sz w:val="20"/>
              </w:rPr>
            </w:pPr>
          </w:p>
        </w:tc>
        <w:tc>
          <w:tcPr>
            <w:tcW w:w="425" w:type="dxa"/>
            <w:vMerge/>
            <w:tcBorders>
              <w:left w:val="single" w:sz="4" w:space="0" w:color="auto"/>
              <w:right w:val="single" w:sz="4" w:space="0" w:color="auto"/>
            </w:tcBorders>
            <w:vAlign w:val="center"/>
          </w:tcPr>
          <w:p w14:paraId="0121DA48" w14:textId="77777777" w:rsidR="00E12BE1" w:rsidRDefault="00E12BE1" w:rsidP="005664EA">
            <w:pPr>
              <w:ind w:left="1"/>
              <w:jc w:val="center"/>
              <w:rPr>
                <w:rFonts w:ascii="Arial" w:hAnsi="Arial" w:cs="Arial"/>
                <w:sz w:val="20"/>
                <w:szCs w:val="20"/>
              </w:rPr>
            </w:pPr>
          </w:p>
        </w:tc>
        <w:tc>
          <w:tcPr>
            <w:tcW w:w="10348" w:type="dxa"/>
            <w:tcBorders>
              <w:top w:val="single" w:sz="4" w:space="0" w:color="auto"/>
              <w:left w:val="single" w:sz="4" w:space="0" w:color="auto"/>
              <w:bottom w:val="single" w:sz="4" w:space="0" w:color="auto"/>
              <w:right w:val="single" w:sz="4" w:space="0" w:color="auto"/>
            </w:tcBorders>
          </w:tcPr>
          <w:p w14:paraId="0ABFB75A" w14:textId="6269C6BA" w:rsidR="00E12BE1" w:rsidRPr="002E417E" w:rsidRDefault="00E12BE1" w:rsidP="005664EA">
            <w:pPr>
              <w:pStyle w:val="ListParagraph"/>
              <w:numPr>
                <w:ilvl w:val="0"/>
                <w:numId w:val="14"/>
              </w:numPr>
              <w:spacing w:line="240" w:lineRule="auto"/>
              <w:rPr>
                <w:rFonts w:cs="Arial"/>
                <w:sz w:val="20"/>
              </w:rPr>
            </w:pPr>
            <w:r>
              <w:rPr>
                <w:rFonts w:cs="Arial"/>
                <w:sz w:val="20"/>
              </w:rPr>
              <w:t>Systematic a</w:t>
            </w:r>
            <w:r w:rsidRPr="005664EA">
              <w:rPr>
                <w:rFonts w:cs="Arial"/>
                <w:sz w:val="20"/>
              </w:rPr>
              <w:t>ssurance will ensure that all cells in the First Night Centre are confirmed as room-ready and include all necessary basic equipment prior to residence.</w:t>
            </w:r>
            <w:r>
              <w:rPr>
                <w:rFonts w:cs="Arial"/>
                <w:sz w:val="20"/>
              </w:rPr>
              <w:t xml:space="preserve"> </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14:paraId="77E9BE33" w14:textId="33411A2B" w:rsidR="00E12BE1" w:rsidRDefault="00E12BE1" w:rsidP="003740C6">
            <w:pPr>
              <w:pStyle w:val="NormalWeb"/>
              <w:spacing w:before="0" w:beforeAutospacing="0" w:after="0" w:afterAutospacing="0"/>
              <w:rPr>
                <w:rFonts w:ascii="Arial" w:eastAsia="Arial" w:hAnsi="Arial" w:cs="Arial"/>
                <w:sz w:val="20"/>
                <w:szCs w:val="20"/>
              </w:rPr>
            </w:pPr>
            <w:r>
              <w:rPr>
                <w:rFonts w:ascii="Arial" w:eastAsia="Arial" w:hAnsi="Arial" w:cs="Arial"/>
                <w:sz w:val="20"/>
                <w:szCs w:val="20"/>
              </w:rPr>
              <w:t>Head of PPSP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2B34F" w14:textId="6D3EAD7F" w:rsidR="00E12BE1" w:rsidRDefault="00FF4F0F" w:rsidP="005664EA">
            <w:pPr>
              <w:jc w:val="center"/>
              <w:rPr>
                <w:rFonts w:ascii="Arial" w:eastAsia="Arial" w:hAnsi="Arial" w:cs="Arial"/>
                <w:sz w:val="20"/>
                <w:szCs w:val="20"/>
              </w:rPr>
            </w:pPr>
            <w:r>
              <w:rPr>
                <w:rFonts w:ascii="Arial" w:hAnsi="Arial" w:cs="Arial"/>
                <w:sz w:val="20"/>
                <w:szCs w:val="20"/>
              </w:rPr>
              <w:t>November 2021</w:t>
            </w:r>
          </w:p>
        </w:tc>
      </w:tr>
      <w:tr w:rsidR="00E12BE1" w14:paraId="3586DF2F" w14:textId="77777777" w:rsidTr="00064238">
        <w:trPr>
          <w:trHeight w:val="797"/>
        </w:trPr>
        <w:tc>
          <w:tcPr>
            <w:tcW w:w="1411" w:type="dxa"/>
            <w:vMerge/>
            <w:tcBorders>
              <w:left w:val="single" w:sz="4" w:space="0" w:color="auto"/>
              <w:right w:val="single" w:sz="4" w:space="0" w:color="auto"/>
            </w:tcBorders>
            <w:vAlign w:val="center"/>
          </w:tcPr>
          <w:p w14:paraId="267C9F96" w14:textId="77777777" w:rsidR="00E12BE1" w:rsidRDefault="00E12BE1" w:rsidP="005664EA">
            <w:pPr>
              <w:pStyle w:val="ListParagraph"/>
              <w:spacing w:line="240" w:lineRule="auto"/>
              <w:contextualSpacing/>
              <w:rPr>
                <w:b/>
                <w:bCs/>
                <w:sz w:val="20"/>
              </w:rPr>
            </w:pPr>
          </w:p>
        </w:tc>
        <w:tc>
          <w:tcPr>
            <w:tcW w:w="425" w:type="dxa"/>
            <w:vMerge/>
            <w:tcBorders>
              <w:left w:val="single" w:sz="4" w:space="0" w:color="auto"/>
              <w:right w:val="single" w:sz="4" w:space="0" w:color="auto"/>
            </w:tcBorders>
            <w:vAlign w:val="center"/>
          </w:tcPr>
          <w:p w14:paraId="16031277" w14:textId="77777777" w:rsidR="00E12BE1" w:rsidRDefault="00E12BE1" w:rsidP="005664EA">
            <w:pPr>
              <w:ind w:left="1"/>
              <w:jc w:val="center"/>
              <w:rPr>
                <w:rFonts w:ascii="Arial" w:hAnsi="Arial" w:cs="Arial"/>
                <w:sz w:val="20"/>
                <w:szCs w:val="20"/>
              </w:rPr>
            </w:pPr>
          </w:p>
        </w:tc>
        <w:tc>
          <w:tcPr>
            <w:tcW w:w="10348" w:type="dxa"/>
            <w:tcBorders>
              <w:top w:val="single" w:sz="4" w:space="0" w:color="auto"/>
              <w:left w:val="single" w:sz="4" w:space="0" w:color="auto"/>
              <w:bottom w:val="single" w:sz="4" w:space="0" w:color="auto"/>
              <w:right w:val="single" w:sz="4" w:space="0" w:color="auto"/>
            </w:tcBorders>
          </w:tcPr>
          <w:p w14:paraId="0EE811F6" w14:textId="77C5C953" w:rsidR="00E12BE1" w:rsidRPr="00BE2416" w:rsidRDefault="00E12BE1" w:rsidP="005664EA">
            <w:pPr>
              <w:pStyle w:val="ListParagraph"/>
              <w:numPr>
                <w:ilvl w:val="0"/>
                <w:numId w:val="14"/>
              </w:numPr>
              <w:spacing w:line="240" w:lineRule="auto"/>
              <w:rPr>
                <w:rFonts w:cs="Arial"/>
                <w:sz w:val="20"/>
              </w:rPr>
            </w:pPr>
            <w:r w:rsidRPr="00BE2416">
              <w:rPr>
                <w:rFonts w:cs="Arial"/>
                <w:sz w:val="20"/>
              </w:rPr>
              <w:t xml:space="preserve">A new process has been introduced to provide prisoners with access to PIN phones within 72 hours of arrival, supported by </w:t>
            </w:r>
            <w:r w:rsidR="001F318F">
              <w:rPr>
                <w:rFonts w:cs="Arial"/>
                <w:sz w:val="20"/>
              </w:rPr>
              <w:t>a quality</w:t>
            </w:r>
            <w:r w:rsidRPr="00BE2416">
              <w:rPr>
                <w:rFonts w:cs="Arial"/>
                <w:sz w:val="20"/>
              </w:rPr>
              <w:t xml:space="preserve"> assurance</w:t>
            </w:r>
            <w:r w:rsidR="001F318F">
              <w:rPr>
                <w:rFonts w:cs="Arial"/>
                <w:sz w:val="20"/>
              </w:rPr>
              <w:t xml:space="preserve"> process</w:t>
            </w:r>
            <w:r w:rsidRPr="00BE2416">
              <w:rPr>
                <w:rFonts w:cs="Arial"/>
                <w:sz w:val="20"/>
              </w:rPr>
              <w:t>.</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14:paraId="7805BCB7" w14:textId="6FACA5B6" w:rsidR="00E12BE1" w:rsidRPr="00BE2416" w:rsidRDefault="00E12BE1" w:rsidP="003740C6">
            <w:pPr>
              <w:pStyle w:val="NormalWeb"/>
              <w:spacing w:before="0" w:beforeAutospacing="0" w:after="0" w:afterAutospacing="0"/>
              <w:rPr>
                <w:rFonts w:ascii="Arial" w:eastAsia="Arial" w:hAnsi="Arial" w:cs="Arial"/>
                <w:sz w:val="20"/>
                <w:szCs w:val="20"/>
              </w:rPr>
            </w:pPr>
            <w:r w:rsidRPr="00BE2416">
              <w:rPr>
                <w:rFonts w:ascii="Arial" w:eastAsia="Arial" w:hAnsi="Arial" w:cs="Arial"/>
                <w:sz w:val="20"/>
                <w:szCs w:val="20"/>
              </w:rPr>
              <w:t>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5BB15" w14:textId="4D5E257C" w:rsidR="00E12BE1" w:rsidRPr="00BE2416" w:rsidRDefault="00E12BE1" w:rsidP="005664EA">
            <w:pPr>
              <w:jc w:val="center"/>
              <w:rPr>
                <w:rFonts w:ascii="Arial" w:hAnsi="Arial" w:cs="Arial"/>
                <w:color w:val="auto"/>
                <w:sz w:val="20"/>
                <w:szCs w:val="20"/>
                <w:highlight w:val="yellow"/>
              </w:rPr>
            </w:pPr>
            <w:r w:rsidRPr="00BE2416">
              <w:rPr>
                <w:rFonts w:ascii="Arial" w:hAnsi="Arial" w:cs="Arial"/>
                <w:color w:val="auto"/>
                <w:sz w:val="20"/>
                <w:szCs w:val="20"/>
              </w:rPr>
              <w:t>Completed and ongoing</w:t>
            </w:r>
          </w:p>
        </w:tc>
      </w:tr>
      <w:tr w:rsidR="00E12BE1" w14:paraId="0808B4A0" w14:textId="77777777" w:rsidTr="00064238">
        <w:trPr>
          <w:trHeight w:val="797"/>
        </w:trPr>
        <w:tc>
          <w:tcPr>
            <w:tcW w:w="1411" w:type="dxa"/>
            <w:vMerge/>
            <w:tcBorders>
              <w:left w:val="single" w:sz="4" w:space="0" w:color="auto"/>
              <w:right w:val="single" w:sz="4" w:space="0" w:color="auto"/>
            </w:tcBorders>
            <w:vAlign w:val="center"/>
          </w:tcPr>
          <w:p w14:paraId="25F5174B" w14:textId="77777777" w:rsidR="00E12BE1" w:rsidRDefault="00E12BE1" w:rsidP="005664EA">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468B51CA" w14:textId="4CA8EB2E" w:rsidR="00E12BE1" w:rsidRDefault="00E12BE1" w:rsidP="005664EA">
            <w:pPr>
              <w:ind w:left="1"/>
              <w:jc w:val="center"/>
              <w:rPr>
                <w:rFonts w:ascii="Arial" w:hAnsi="Arial" w:cs="Arial"/>
                <w:sz w:val="20"/>
                <w:szCs w:val="20"/>
              </w:rPr>
            </w:pPr>
          </w:p>
        </w:tc>
        <w:tc>
          <w:tcPr>
            <w:tcW w:w="10348" w:type="dxa"/>
            <w:tcBorders>
              <w:top w:val="single" w:sz="4" w:space="0" w:color="auto"/>
              <w:left w:val="single" w:sz="4" w:space="0" w:color="auto"/>
              <w:bottom w:val="single" w:sz="4" w:space="0" w:color="auto"/>
              <w:right w:val="single" w:sz="4" w:space="0" w:color="auto"/>
            </w:tcBorders>
          </w:tcPr>
          <w:p w14:paraId="69CD9F67" w14:textId="1407D16D" w:rsidR="00E12BE1" w:rsidRPr="00604618" w:rsidRDefault="00E12BE1" w:rsidP="00B60CD3">
            <w:pPr>
              <w:pStyle w:val="ListParagraph"/>
              <w:numPr>
                <w:ilvl w:val="0"/>
                <w:numId w:val="14"/>
              </w:numPr>
              <w:spacing w:line="240" w:lineRule="auto"/>
              <w:rPr>
                <w:rFonts w:cs="Arial"/>
                <w:color w:val="4472C4" w:themeColor="accent1"/>
                <w:sz w:val="20"/>
              </w:rPr>
            </w:pPr>
            <w:bookmarkStart w:id="9" w:name="_Hlk82177044"/>
            <w:r w:rsidRPr="007C7206">
              <w:rPr>
                <w:rFonts w:cs="Arial"/>
                <w:sz w:val="20"/>
              </w:rPr>
              <w:t>National support will be provided by PSPI to ensure that key amenities are available to all prisoners</w:t>
            </w:r>
            <w:r w:rsidRPr="002E417E">
              <w:rPr>
                <w:rFonts w:cs="Arial"/>
                <w:sz w:val="20"/>
              </w:rPr>
              <w:t xml:space="preserve"> and to introduce effective systems for requisition, ordering, replenishment of kit and exchange of clean clothing/ bedding. </w:t>
            </w:r>
            <w:bookmarkEnd w:id="9"/>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0691746" w14:textId="48E86BA0" w:rsidR="00E12BE1" w:rsidRPr="00604618" w:rsidRDefault="00E12BE1" w:rsidP="003740C6">
            <w:pPr>
              <w:pStyle w:val="NormalWeb"/>
              <w:spacing w:before="0" w:beforeAutospacing="0" w:after="0" w:afterAutospacing="0"/>
              <w:rPr>
                <w:rFonts w:ascii="Arial" w:eastAsia="Arial" w:hAnsi="Arial" w:cs="Arial"/>
                <w:color w:val="4472C4" w:themeColor="accent1"/>
                <w:sz w:val="20"/>
                <w:szCs w:val="20"/>
              </w:rPr>
            </w:pPr>
            <w:r w:rsidRPr="00604618">
              <w:rPr>
                <w:rFonts w:ascii="Arial" w:hAnsi="Arial" w:cs="Arial"/>
                <w:sz w:val="20"/>
                <w:szCs w:val="20"/>
              </w:rPr>
              <w:t>Head of Prison Industries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E9EA4" w14:textId="259F9351" w:rsidR="00E12BE1" w:rsidRPr="007C7206" w:rsidRDefault="007C7206" w:rsidP="005664EA">
            <w:pPr>
              <w:jc w:val="center"/>
              <w:rPr>
                <w:rFonts w:ascii="Arial" w:hAnsi="Arial" w:cs="Arial"/>
                <w:color w:val="4472C4" w:themeColor="accent1"/>
                <w:sz w:val="20"/>
                <w:szCs w:val="20"/>
              </w:rPr>
            </w:pPr>
            <w:r w:rsidRPr="001B1D7D">
              <w:rPr>
                <w:rFonts w:ascii="Arial" w:hAnsi="Arial" w:cs="Arial"/>
                <w:color w:val="auto"/>
                <w:sz w:val="20"/>
                <w:szCs w:val="20"/>
              </w:rPr>
              <w:t>November 2021</w:t>
            </w:r>
          </w:p>
        </w:tc>
      </w:tr>
      <w:tr w:rsidR="00052A8E" w14:paraId="18CFE34D" w14:textId="77777777" w:rsidTr="00064238">
        <w:trPr>
          <w:trHeight w:val="797"/>
        </w:trPr>
        <w:tc>
          <w:tcPr>
            <w:tcW w:w="1411" w:type="dxa"/>
            <w:vMerge/>
            <w:tcBorders>
              <w:left w:val="single" w:sz="4" w:space="0" w:color="auto"/>
              <w:right w:val="single" w:sz="4" w:space="0" w:color="auto"/>
            </w:tcBorders>
            <w:vAlign w:val="center"/>
          </w:tcPr>
          <w:p w14:paraId="62389389" w14:textId="77777777" w:rsidR="00052A8E" w:rsidRDefault="00052A8E" w:rsidP="00052A8E">
            <w:pPr>
              <w:pStyle w:val="ListParagraph"/>
              <w:spacing w:line="240" w:lineRule="auto"/>
              <w:contextualSpacing/>
              <w:rPr>
                <w:b/>
                <w:bCs/>
                <w:sz w:val="20"/>
              </w:rPr>
            </w:pPr>
            <w:bookmarkStart w:id="10" w:name="_Hlk82426985"/>
          </w:p>
        </w:tc>
        <w:tc>
          <w:tcPr>
            <w:tcW w:w="425" w:type="dxa"/>
            <w:vMerge w:val="restart"/>
            <w:tcBorders>
              <w:top w:val="single" w:sz="4" w:space="0" w:color="auto"/>
              <w:left w:val="single" w:sz="4" w:space="0" w:color="auto"/>
              <w:right w:val="single" w:sz="4" w:space="0" w:color="auto"/>
            </w:tcBorders>
          </w:tcPr>
          <w:p w14:paraId="2F80D6B2" w14:textId="515EA429" w:rsidR="00052A8E" w:rsidRDefault="00052A8E" w:rsidP="00052A8E">
            <w:pPr>
              <w:ind w:left="1"/>
              <w:jc w:val="center"/>
              <w:rPr>
                <w:rFonts w:ascii="Arial" w:hAnsi="Arial" w:cs="Arial"/>
                <w:sz w:val="20"/>
                <w:szCs w:val="20"/>
              </w:rPr>
            </w:pPr>
            <w:r>
              <w:rPr>
                <w:rFonts w:ascii="Arial" w:hAnsi="Arial" w:cs="Arial"/>
                <w:sz w:val="20"/>
                <w:szCs w:val="20"/>
              </w:rPr>
              <w:t>15</w:t>
            </w:r>
          </w:p>
        </w:tc>
        <w:tc>
          <w:tcPr>
            <w:tcW w:w="10348" w:type="dxa"/>
            <w:tcBorders>
              <w:top w:val="single" w:sz="4" w:space="0" w:color="auto"/>
              <w:left w:val="single" w:sz="4" w:space="0" w:color="auto"/>
              <w:bottom w:val="single" w:sz="4" w:space="0" w:color="auto"/>
              <w:right w:val="single" w:sz="4" w:space="0" w:color="auto"/>
            </w:tcBorders>
            <w:vAlign w:val="center"/>
          </w:tcPr>
          <w:p w14:paraId="6BB01C04" w14:textId="77777777" w:rsidR="00052A8E" w:rsidRPr="000626B7" w:rsidRDefault="00052A8E" w:rsidP="00052A8E">
            <w:pPr>
              <w:rPr>
                <w:rFonts w:ascii="Arial" w:hAnsi="Arial" w:cs="Arial"/>
                <w:b/>
                <w:bCs/>
                <w:sz w:val="20"/>
                <w:szCs w:val="20"/>
              </w:rPr>
            </w:pPr>
            <w:r w:rsidRPr="000626B7">
              <w:rPr>
                <w:rFonts w:ascii="Arial" w:hAnsi="Arial" w:cs="Arial"/>
                <w:b/>
                <w:bCs/>
                <w:sz w:val="20"/>
                <w:szCs w:val="20"/>
              </w:rPr>
              <w:t>Health</w:t>
            </w:r>
          </w:p>
          <w:p w14:paraId="7CB94207" w14:textId="5E2FBDDD" w:rsidR="00052A8E" w:rsidRPr="00715034" w:rsidRDefault="00052A8E" w:rsidP="00052A8E">
            <w:pPr>
              <w:pStyle w:val="ListParagraph"/>
              <w:numPr>
                <w:ilvl w:val="0"/>
                <w:numId w:val="15"/>
              </w:numPr>
              <w:spacing w:line="240" w:lineRule="auto"/>
              <w:rPr>
                <w:rFonts w:cs="Arial"/>
                <w:sz w:val="20"/>
              </w:rPr>
            </w:pPr>
            <w:r>
              <w:rPr>
                <w:rFonts w:cs="Arial"/>
                <w:sz w:val="20"/>
              </w:rPr>
              <w:t xml:space="preserve">Overseen by </w:t>
            </w:r>
            <w:r w:rsidRPr="000626B7">
              <w:rPr>
                <w:rFonts w:cs="Arial"/>
                <w:sz w:val="20"/>
              </w:rPr>
              <w:t>NHS Eng</w:t>
            </w:r>
            <w:r>
              <w:rPr>
                <w:rFonts w:cs="Arial"/>
                <w:sz w:val="20"/>
              </w:rPr>
              <w:t>l</w:t>
            </w:r>
            <w:r w:rsidRPr="000626B7">
              <w:rPr>
                <w:rFonts w:cs="Arial"/>
                <w:sz w:val="20"/>
              </w:rPr>
              <w:t>and &amp; NHS Improvement (NHSE&amp;I)</w:t>
            </w:r>
            <w:r>
              <w:rPr>
                <w:rFonts w:cs="Arial"/>
                <w:sz w:val="20"/>
              </w:rPr>
              <w:t>, the Clinical Reference Group (CRG)</w:t>
            </w:r>
            <w:r w:rsidRPr="000626B7">
              <w:rPr>
                <w:rFonts w:cs="Arial"/>
                <w:sz w:val="20"/>
              </w:rPr>
              <w:t xml:space="preserve"> will reassess the pharmacy staffing profile, medication administration arrangements and governance, including to provide sufficient staffing to ensure that short notice absence does not directly affect delivery. </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939D3A" w14:textId="77777777" w:rsidR="00052A8E" w:rsidRPr="000626B7" w:rsidRDefault="00052A8E" w:rsidP="00052A8E">
            <w:pPr>
              <w:rPr>
                <w:rFonts w:ascii="Arial" w:eastAsia="Arial" w:hAnsi="Arial" w:cs="Arial"/>
                <w:sz w:val="20"/>
                <w:szCs w:val="20"/>
              </w:rPr>
            </w:pPr>
            <w:r w:rsidRPr="000626B7">
              <w:rPr>
                <w:rFonts w:ascii="Arial" w:eastAsia="Arial" w:hAnsi="Arial" w:cs="Arial"/>
                <w:sz w:val="20"/>
                <w:szCs w:val="20"/>
              </w:rPr>
              <w:t>NHSE&amp;I</w:t>
            </w:r>
          </w:p>
          <w:p w14:paraId="6A26FECD" w14:textId="7EB437EA" w:rsidR="00052A8E" w:rsidRPr="000626B7" w:rsidRDefault="00052A8E" w:rsidP="00052A8E">
            <w:pPr>
              <w:pStyle w:val="NormalWeb"/>
              <w:spacing w:before="0" w:beforeAutospacing="0" w:after="0" w:afterAutospacing="0"/>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9ECD7" w14:textId="60452CAF" w:rsidR="00052A8E" w:rsidRPr="000626B7" w:rsidRDefault="00052A8E" w:rsidP="00052A8E">
            <w:pPr>
              <w:jc w:val="center"/>
              <w:rPr>
                <w:rFonts w:ascii="Arial" w:hAnsi="Arial" w:cs="Arial"/>
                <w:color w:val="4472C4" w:themeColor="accent1"/>
                <w:sz w:val="20"/>
                <w:szCs w:val="20"/>
              </w:rPr>
            </w:pPr>
            <w:r w:rsidRPr="000626B7">
              <w:rPr>
                <w:rFonts w:ascii="Arial" w:eastAsia="Arial" w:hAnsi="Arial" w:cs="Arial"/>
                <w:sz w:val="20"/>
                <w:szCs w:val="20"/>
              </w:rPr>
              <w:t xml:space="preserve">October 2021 </w:t>
            </w:r>
          </w:p>
        </w:tc>
      </w:tr>
      <w:tr w:rsidR="00052A8E" w14:paraId="5FECF51D" w14:textId="77777777" w:rsidTr="00064238">
        <w:trPr>
          <w:trHeight w:val="797"/>
        </w:trPr>
        <w:tc>
          <w:tcPr>
            <w:tcW w:w="1411" w:type="dxa"/>
            <w:vMerge/>
            <w:tcBorders>
              <w:left w:val="single" w:sz="4" w:space="0" w:color="auto"/>
              <w:right w:val="single" w:sz="4" w:space="0" w:color="auto"/>
            </w:tcBorders>
            <w:vAlign w:val="center"/>
          </w:tcPr>
          <w:p w14:paraId="78643435" w14:textId="77777777" w:rsidR="00052A8E" w:rsidRDefault="00052A8E" w:rsidP="00052A8E">
            <w:pPr>
              <w:pStyle w:val="ListParagraph"/>
              <w:spacing w:line="240" w:lineRule="auto"/>
              <w:contextualSpacing/>
              <w:rPr>
                <w:b/>
                <w:bCs/>
                <w:sz w:val="20"/>
              </w:rPr>
            </w:pPr>
          </w:p>
        </w:tc>
        <w:tc>
          <w:tcPr>
            <w:tcW w:w="425" w:type="dxa"/>
            <w:vMerge/>
            <w:tcBorders>
              <w:left w:val="single" w:sz="4" w:space="0" w:color="auto"/>
              <w:right w:val="single" w:sz="4" w:space="0" w:color="auto"/>
            </w:tcBorders>
            <w:vAlign w:val="center"/>
          </w:tcPr>
          <w:p w14:paraId="3733D0E3" w14:textId="77777777" w:rsidR="00052A8E" w:rsidRDefault="00052A8E" w:rsidP="00052A8E">
            <w:pPr>
              <w:ind w:left="1"/>
              <w:jc w:val="center"/>
              <w:rPr>
                <w:rFonts w:ascii="Arial" w:hAnsi="Arial" w:cs="Arial"/>
                <w:sz w:val="20"/>
                <w:szCs w:val="20"/>
              </w:rPr>
            </w:pPr>
          </w:p>
        </w:tc>
        <w:tc>
          <w:tcPr>
            <w:tcW w:w="10348" w:type="dxa"/>
            <w:tcBorders>
              <w:top w:val="single" w:sz="4" w:space="0" w:color="auto"/>
              <w:left w:val="single" w:sz="4" w:space="0" w:color="auto"/>
              <w:bottom w:val="single" w:sz="4" w:space="0" w:color="auto"/>
              <w:right w:val="single" w:sz="4" w:space="0" w:color="auto"/>
            </w:tcBorders>
            <w:vAlign w:val="center"/>
          </w:tcPr>
          <w:p w14:paraId="59E16337" w14:textId="420311A3" w:rsidR="00052A8E" w:rsidRPr="00CD77CD" w:rsidRDefault="00052A8E" w:rsidP="00052A8E">
            <w:pPr>
              <w:pStyle w:val="ListParagraph"/>
              <w:numPr>
                <w:ilvl w:val="0"/>
                <w:numId w:val="15"/>
              </w:numPr>
              <w:spacing w:line="240" w:lineRule="auto"/>
              <w:rPr>
                <w:rFonts w:cs="Arial"/>
                <w:b/>
                <w:bCs/>
                <w:sz w:val="20"/>
              </w:rPr>
            </w:pPr>
            <w:r w:rsidRPr="00CD77CD">
              <w:rPr>
                <w:rFonts w:cs="Arial"/>
                <w:sz w:val="20"/>
              </w:rPr>
              <w:t xml:space="preserve">Medication stock will be increased </w:t>
            </w:r>
            <w:r>
              <w:rPr>
                <w:rFonts w:cs="Arial"/>
                <w:sz w:val="20"/>
              </w:rPr>
              <w:t xml:space="preserve">(with oversight from NHSE&amp;I) </w:t>
            </w:r>
            <w:r w:rsidRPr="00CD77CD">
              <w:rPr>
                <w:rFonts w:cs="Arial"/>
                <w:sz w:val="20"/>
              </w:rPr>
              <w:t>and the healthcare provider will be promptly informed of prisoner location changes to ensure that required doses are available and delivered to prisoners.</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6A80B26" w14:textId="4901B8C6" w:rsidR="00052A8E" w:rsidRDefault="00052A8E" w:rsidP="00052A8E">
            <w:pPr>
              <w:rPr>
                <w:rFonts w:ascii="Arial" w:eastAsia="Arial" w:hAnsi="Arial" w:cs="Arial"/>
                <w:sz w:val="20"/>
                <w:szCs w:val="20"/>
              </w:rPr>
            </w:pPr>
            <w:r>
              <w:rPr>
                <w:rFonts w:ascii="Arial" w:eastAsia="Arial" w:hAnsi="Arial" w:cs="Arial"/>
                <w:sz w:val="20"/>
                <w:szCs w:val="20"/>
              </w:rPr>
              <w:t>Governor and NHSE&amp;I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0864C" w14:textId="26F9B259" w:rsidR="00052A8E" w:rsidRDefault="00052A8E" w:rsidP="00052A8E">
            <w:pPr>
              <w:jc w:val="center"/>
              <w:rPr>
                <w:rFonts w:ascii="Arial" w:eastAsia="Arial" w:hAnsi="Arial" w:cs="Arial"/>
                <w:sz w:val="20"/>
                <w:szCs w:val="20"/>
              </w:rPr>
            </w:pPr>
            <w:r>
              <w:rPr>
                <w:rFonts w:ascii="Arial" w:eastAsia="Arial" w:hAnsi="Arial" w:cs="Arial"/>
                <w:sz w:val="20"/>
                <w:szCs w:val="20"/>
              </w:rPr>
              <w:t>October 2021</w:t>
            </w:r>
          </w:p>
        </w:tc>
      </w:tr>
      <w:tr w:rsidR="00052A8E" w14:paraId="41D80F61" w14:textId="77777777" w:rsidTr="00064238">
        <w:trPr>
          <w:trHeight w:val="797"/>
        </w:trPr>
        <w:tc>
          <w:tcPr>
            <w:tcW w:w="1411" w:type="dxa"/>
            <w:vMerge/>
            <w:tcBorders>
              <w:left w:val="single" w:sz="4" w:space="0" w:color="auto"/>
              <w:right w:val="single" w:sz="4" w:space="0" w:color="auto"/>
            </w:tcBorders>
            <w:vAlign w:val="center"/>
          </w:tcPr>
          <w:p w14:paraId="0EC0F2DE" w14:textId="77777777" w:rsidR="00052A8E" w:rsidRDefault="00052A8E" w:rsidP="00052A8E">
            <w:pPr>
              <w:pStyle w:val="ListParagraph"/>
              <w:spacing w:line="240" w:lineRule="auto"/>
              <w:contextualSpacing/>
              <w:rPr>
                <w:b/>
                <w:bCs/>
                <w:sz w:val="20"/>
              </w:rPr>
            </w:pPr>
          </w:p>
        </w:tc>
        <w:tc>
          <w:tcPr>
            <w:tcW w:w="425" w:type="dxa"/>
            <w:vMerge/>
            <w:tcBorders>
              <w:left w:val="single" w:sz="4" w:space="0" w:color="auto"/>
              <w:right w:val="single" w:sz="4" w:space="0" w:color="auto"/>
            </w:tcBorders>
            <w:vAlign w:val="center"/>
          </w:tcPr>
          <w:p w14:paraId="1B31D816" w14:textId="77777777" w:rsidR="00052A8E" w:rsidRDefault="00052A8E" w:rsidP="00052A8E">
            <w:pPr>
              <w:ind w:left="1"/>
              <w:jc w:val="center"/>
              <w:rPr>
                <w:rFonts w:ascii="Arial" w:hAnsi="Arial" w:cs="Arial"/>
                <w:sz w:val="20"/>
                <w:szCs w:val="20"/>
              </w:rPr>
            </w:pPr>
          </w:p>
        </w:tc>
        <w:tc>
          <w:tcPr>
            <w:tcW w:w="10348" w:type="dxa"/>
            <w:tcBorders>
              <w:top w:val="single" w:sz="4" w:space="0" w:color="auto"/>
              <w:left w:val="single" w:sz="4" w:space="0" w:color="auto"/>
              <w:bottom w:val="single" w:sz="4" w:space="0" w:color="auto"/>
              <w:right w:val="single" w:sz="4" w:space="0" w:color="auto"/>
            </w:tcBorders>
            <w:vAlign w:val="center"/>
          </w:tcPr>
          <w:p w14:paraId="623B88A0" w14:textId="11961C10" w:rsidR="00052A8E" w:rsidRPr="003E79CB" w:rsidRDefault="00052A8E" w:rsidP="00052A8E">
            <w:pPr>
              <w:pStyle w:val="ListParagraph"/>
              <w:numPr>
                <w:ilvl w:val="0"/>
                <w:numId w:val="15"/>
              </w:numPr>
              <w:spacing w:line="240" w:lineRule="auto"/>
              <w:rPr>
                <w:rFonts w:cs="Arial"/>
                <w:sz w:val="20"/>
              </w:rPr>
            </w:pPr>
            <w:r w:rsidRPr="001604CB">
              <w:rPr>
                <w:rFonts w:cstheme="minorHAnsi"/>
                <w:sz w:val="20"/>
              </w:rPr>
              <w:t>The Head of Health and Justice for Bedfordshire, Hertfordshire and Essex will lead on improvement of the services provided by the Clinical Reference Group and by Forward Trust, including to ensure full and effective mental health provision. There will be regular review and reporting of progress within NHS</w:t>
            </w:r>
            <w:r>
              <w:rPr>
                <w:rFonts w:cstheme="minorHAnsi"/>
                <w:sz w:val="20"/>
              </w:rPr>
              <w:t>E&amp;I</w:t>
            </w:r>
            <w:r w:rsidRPr="001604CB">
              <w:rPr>
                <w:rFonts w:cstheme="minorHAnsi"/>
                <w:sz w:val="20"/>
              </w:rPr>
              <w:t>, at the regional strategic prisons board meetings (chaired by Public Health England) and at the local prison partnership board</w:t>
            </w:r>
            <w:r>
              <w:rPr>
                <w:rFonts w:cstheme="minorHAnsi"/>
                <w:sz w:val="20"/>
              </w:rPr>
              <w:t>.</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0F54AA7" w14:textId="083DF358" w:rsidR="00052A8E" w:rsidRDefault="00052A8E" w:rsidP="00052A8E">
            <w:pPr>
              <w:rPr>
                <w:rFonts w:ascii="Arial" w:eastAsia="Arial" w:hAnsi="Arial" w:cs="Arial"/>
                <w:sz w:val="20"/>
                <w:szCs w:val="20"/>
              </w:rPr>
            </w:pPr>
            <w:r>
              <w:rPr>
                <w:rFonts w:ascii="Arial" w:eastAsia="Arial" w:hAnsi="Arial" w:cs="Arial"/>
                <w:sz w:val="20"/>
                <w:szCs w:val="20"/>
              </w:rPr>
              <w:t>NHSE&amp;I, Governor and Prison Group Director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DAB0D" w14:textId="6BF71854" w:rsidR="00052A8E" w:rsidRDefault="00052A8E" w:rsidP="00052A8E">
            <w:pPr>
              <w:jc w:val="center"/>
              <w:rPr>
                <w:rFonts w:ascii="Arial" w:eastAsia="Arial" w:hAnsi="Arial" w:cs="Arial"/>
                <w:sz w:val="20"/>
                <w:szCs w:val="20"/>
              </w:rPr>
            </w:pPr>
            <w:r>
              <w:rPr>
                <w:rFonts w:ascii="Arial" w:eastAsia="Arial" w:hAnsi="Arial" w:cs="Arial"/>
                <w:sz w:val="20"/>
                <w:szCs w:val="20"/>
              </w:rPr>
              <w:t>Completed and Ongoing</w:t>
            </w:r>
          </w:p>
        </w:tc>
      </w:tr>
      <w:tr w:rsidR="00052A8E" w14:paraId="635E5EA5" w14:textId="77777777" w:rsidTr="00064238">
        <w:trPr>
          <w:trHeight w:val="797"/>
        </w:trPr>
        <w:tc>
          <w:tcPr>
            <w:tcW w:w="1411" w:type="dxa"/>
            <w:vMerge/>
            <w:tcBorders>
              <w:left w:val="single" w:sz="4" w:space="0" w:color="auto"/>
              <w:right w:val="single" w:sz="4" w:space="0" w:color="auto"/>
            </w:tcBorders>
            <w:vAlign w:val="center"/>
          </w:tcPr>
          <w:p w14:paraId="76FC9955" w14:textId="77777777" w:rsidR="00052A8E" w:rsidRDefault="00052A8E" w:rsidP="00052A8E">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53934677" w14:textId="77777777" w:rsidR="00052A8E" w:rsidRDefault="00052A8E" w:rsidP="00052A8E">
            <w:pPr>
              <w:ind w:left="1"/>
              <w:jc w:val="center"/>
              <w:rPr>
                <w:rFonts w:ascii="Arial" w:hAnsi="Arial" w:cs="Arial"/>
                <w:sz w:val="20"/>
                <w:szCs w:val="20"/>
              </w:rPr>
            </w:pPr>
          </w:p>
        </w:tc>
        <w:tc>
          <w:tcPr>
            <w:tcW w:w="10348" w:type="dxa"/>
            <w:tcBorders>
              <w:top w:val="single" w:sz="4" w:space="0" w:color="auto"/>
              <w:left w:val="single" w:sz="4" w:space="0" w:color="auto"/>
              <w:bottom w:val="single" w:sz="4" w:space="0" w:color="auto"/>
              <w:right w:val="single" w:sz="4" w:space="0" w:color="auto"/>
            </w:tcBorders>
            <w:vAlign w:val="center"/>
          </w:tcPr>
          <w:p w14:paraId="54033558" w14:textId="58AE4362" w:rsidR="00052A8E" w:rsidRPr="00472BBB" w:rsidRDefault="00052A8E" w:rsidP="00052A8E">
            <w:pPr>
              <w:pStyle w:val="ListParagraph"/>
              <w:numPr>
                <w:ilvl w:val="0"/>
                <w:numId w:val="15"/>
              </w:numPr>
              <w:spacing w:line="240" w:lineRule="auto"/>
              <w:rPr>
                <w:rFonts w:cstheme="minorHAnsi"/>
                <w:sz w:val="20"/>
              </w:rPr>
            </w:pPr>
            <w:r w:rsidRPr="00472BBB">
              <w:rPr>
                <w:rFonts w:cs="Arial"/>
                <w:sz w:val="20"/>
              </w:rPr>
              <w:t xml:space="preserve">Any delay in transfer to a secure mental health facility of over 14 days will be </w:t>
            </w:r>
            <w:r>
              <w:rPr>
                <w:rFonts w:cs="Arial"/>
                <w:sz w:val="20"/>
              </w:rPr>
              <w:t xml:space="preserve">escalated to the NSHE&amp;I Commissioner and </w:t>
            </w:r>
            <w:r w:rsidRPr="00472BBB">
              <w:rPr>
                <w:rFonts w:cs="Arial"/>
                <w:sz w:val="20"/>
              </w:rPr>
              <w:t xml:space="preserve">monitored by the local prison partnership board. </w:t>
            </w:r>
            <w:r>
              <w:rPr>
                <w:rFonts w:cs="Arial"/>
                <w:sz w:val="20"/>
              </w:rPr>
              <w:t xml:space="preserve">Additional support will be requested from the </w:t>
            </w:r>
            <w:r w:rsidRPr="00472BBB">
              <w:rPr>
                <w:rFonts w:cs="Arial"/>
                <w:sz w:val="20"/>
              </w:rPr>
              <w:t xml:space="preserve">Health and Social Care </w:t>
            </w:r>
            <w:r>
              <w:rPr>
                <w:rFonts w:cs="Arial"/>
                <w:sz w:val="20"/>
              </w:rPr>
              <w:t xml:space="preserve">team </w:t>
            </w:r>
            <w:r w:rsidRPr="00472BBB">
              <w:rPr>
                <w:rFonts w:cs="Arial"/>
                <w:sz w:val="20"/>
              </w:rPr>
              <w:t>(HMPPS) and/or the Senior Mental Health Implementation &amp; Clinical Support Manager (NHSE</w:t>
            </w:r>
            <w:r>
              <w:rPr>
                <w:rFonts w:cs="Arial"/>
                <w:sz w:val="20"/>
              </w:rPr>
              <w:t>&amp;</w:t>
            </w:r>
            <w:r w:rsidRPr="00472BBB">
              <w:rPr>
                <w:rFonts w:cs="Arial"/>
                <w:sz w:val="20"/>
              </w:rPr>
              <w:t xml:space="preserve">I) where </w:t>
            </w:r>
            <w:r>
              <w:rPr>
                <w:rFonts w:cs="Arial"/>
                <w:sz w:val="20"/>
              </w:rPr>
              <w:t>appropriate</w:t>
            </w:r>
            <w:r w:rsidRPr="00472BBB">
              <w:rPr>
                <w:rFonts w:cs="Arial"/>
                <w:sz w:val="20"/>
              </w:rPr>
              <w:t>.</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A226350" w14:textId="4C84719F" w:rsidR="00052A8E" w:rsidRDefault="00052A8E" w:rsidP="00052A8E">
            <w:pPr>
              <w:rPr>
                <w:rFonts w:ascii="Arial" w:eastAsia="Arial" w:hAnsi="Arial" w:cs="Arial"/>
                <w:sz w:val="20"/>
                <w:szCs w:val="20"/>
              </w:rPr>
            </w:pPr>
            <w:r>
              <w:rPr>
                <w:rFonts w:ascii="Arial" w:eastAsia="Arial" w:hAnsi="Arial" w:cs="Arial"/>
                <w:sz w:val="20"/>
                <w:szCs w:val="20"/>
              </w:rPr>
              <w:t xml:space="preserve">NHSE&amp;I, Governor and HMPPS Head of Health and Social  Care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8AE95" w14:textId="61F95059" w:rsidR="00052A8E" w:rsidRDefault="00052A8E" w:rsidP="00052A8E">
            <w:pPr>
              <w:jc w:val="center"/>
              <w:rPr>
                <w:rFonts w:ascii="Arial" w:eastAsia="Arial" w:hAnsi="Arial" w:cs="Arial"/>
                <w:sz w:val="20"/>
                <w:szCs w:val="20"/>
              </w:rPr>
            </w:pPr>
            <w:r>
              <w:rPr>
                <w:rFonts w:ascii="Arial" w:eastAsia="Arial" w:hAnsi="Arial" w:cs="Arial"/>
                <w:sz w:val="20"/>
                <w:szCs w:val="20"/>
              </w:rPr>
              <w:t>October 2021 and ongoing</w:t>
            </w:r>
          </w:p>
        </w:tc>
      </w:tr>
      <w:bookmarkEnd w:id="10"/>
      <w:tr w:rsidR="00E12BE1" w14:paraId="6F22A5D2" w14:textId="77777777" w:rsidTr="00064238">
        <w:trPr>
          <w:trHeight w:val="797"/>
        </w:trPr>
        <w:tc>
          <w:tcPr>
            <w:tcW w:w="1411" w:type="dxa"/>
            <w:vMerge/>
            <w:tcBorders>
              <w:left w:val="single" w:sz="4" w:space="0" w:color="auto"/>
              <w:bottom w:val="single" w:sz="4" w:space="0" w:color="auto"/>
              <w:right w:val="single" w:sz="4" w:space="0" w:color="auto"/>
            </w:tcBorders>
            <w:vAlign w:val="center"/>
          </w:tcPr>
          <w:p w14:paraId="3D693CAC" w14:textId="77777777" w:rsidR="00E12BE1" w:rsidRDefault="00E12BE1" w:rsidP="00CD77CD">
            <w:pPr>
              <w:pStyle w:val="ListParagraph"/>
              <w:spacing w:line="240" w:lineRule="auto"/>
              <w:contextualSpacing/>
              <w:rPr>
                <w:b/>
                <w:bCs/>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94972B2" w14:textId="34E42AD7" w:rsidR="00E12BE1" w:rsidRPr="001B1D7D" w:rsidRDefault="00E12BE1" w:rsidP="00CD77CD">
            <w:pPr>
              <w:ind w:left="1"/>
              <w:jc w:val="center"/>
              <w:rPr>
                <w:rFonts w:ascii="Arial" w:hAnsi="Arial" w:cs="Arial"/>
                <w:sz w:val="20"/>
                <w:szCs w:val="20"/>
              </w:rPr>
            </w:pPr>
            <w:r w:rsidRPr="001B1D7D">
              <w:rPr>
                <w:rFonts w:ascii="Arial" w:hAnsi="Arial" w:cs="Arial"/>
                <w:sz w:val="20"/>
                <w:szCs w:val="20"/>
              </w:rPr>
              <w:t>16</w:t>
            </w:r>
          </w:p>
        </w:tc>
        <w:tc>
          <w:tcPr>
            <w:tcW w:w="10348" w:type="dxa"/>
            <w:tcBorders>
              <w:top w:val="single" w:sz="4" w:space="0" w:color="auto"/>
              <w:left w:val="single" w:sz="4" w:space="0" w:color="auto"/>
              <w:bottom w:val="single" w:sz="4" w:space="0" w:color="auto"/>
              <w:right w:val="single" w:sz="4" w:space="0" w:color="auto"/>
            </w:tcBorders>
            <w:vAlign w:val="center"/>
          </w:tcPr>
          <w:p w14:paraId="1B9DF9DD" w14:textId="5D306ED6" w:rsidR="001B1D7D" w:rsidRDefault="00E12BE1" w:rsidP="00CD77CD">
            <w:pPr>
              <w:rPr>
                <w:rFonts w:ascii="Arial" w:hAnsi="Arial" w:cs="Arial"/>
                <w:b/>
                <w:bCs/>
                <w:sz w:val="20"/>
                <w:szCs w:val="20"/>
              </w:rPr>
            </w:pPr>
            <w:r w:rsidRPr="001B1D7D">
              <w:rPr>
                <w:rFonts w:ascii="Arial" w:hAnsi="Arial" w:cs="Arial"/>
                <w:b/>
                <w:bCs/>
                <w:sz w:val="20"/>
                <w:szCs w:val="20"/>
              </w:rPr>
              <w:t>Equality, Diversity and Faith</w:t>
            </w:r>
          </w:p>
          <w:p w14:paraId="61C1D2D4" w14:textId="11238B26" w:rsidR="00E12BE1" w:rsidRPr="001B1D7D" w:rsidRDefault="00E12BE1" w:rsidP="00CD77CD">
            <w:pPr>
              <w:rPr>
                <w:rFonts w:ascii="Arial" w:hAnsi="Arial" w:cs="Arial"/>
                <w:color w:val="auto"/>
                <w:sz w:val="20"/>
                <w:szCs w:val="20"/>
              </w:rPr>
            </w:pPr>
            <w:r w:rsidRPr="001B1D7D">
              <w:rPr>
                <w:rFonts w:ascii="Arial" w:hAnsi="Arial" w:cs="Arial"/>
                <w:sz w:val="20"/>
                <w:szCs w:val="20"/>
              </w:rPr>
              <w:t xml:space="preserve">A Diversity &amp; Inclusion (D&amp;I) co-ordinator has </w:t>
            </w:r>
            <w:r w:rsidR="00161F77" w:rsidRPr="001B1D7D">
              <w:rPr>
                <w:rFonts w:ascii="Arial" w:hAnsi="Arial" w:cs="Arial"/>
                <w:sz w:val="20"/>
                <w:szCs w:val="20"/>
              </w:rPr>
              <w:t xml:space="preserve">now </w:t>
            </w:r>
            <w:r w:rsidRPr="001B1D7D">
              <w:rPr>
                <w:rFonts w:ascii="Arial" w:hAnsi="Arial" w:cs="Arial"/>
                <w:sz w:val="20"/>
                <w:szCs w:val="20"/>
              </w:rPr>
              <w:t xml:space="preserve">been appointed. The local D&amp;I plan and related processes will be fully </w:t>
            </w:r>
            <w:r w:rsidR="00AC2395" w:rsidRPr="001B1D7D">
              <w:rPr>
                <w:rFonts w:ascii="Arial" w:hAnsi="Arial" w:cs="Arial"/>
                <w:color w:val="auto"/>
                <w:sz w:val="20"/>
                <w:szCs w:val="20"/>
              </w:rPr>
              <w:t xml:space="preserve">refreshed </w:t>
            </w:r>
            <w:r w:rsidRPr="001B1D7D">
              <w:rPr>
                <w:rFonts w:ascii="Arial" w:hAnsi="Arial" w:cs="Arial"/>
                <w:color w:val="auto"/>
                <w:sz w:val="20"/>
                <w:szCs w:val="20"/>
              </w:rPr>
              <w:t>with support from the National D&amp;I team.</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3C209BF" w14:textId="60EA6CC7" w:rsidR="00E12BE1" w:rsidRPr="001B1D7D" w:rsidRDefault="00E12BE1" w:rsidP="003740C6">
            <w:pPr>
              <w:rPr>
                <w:rFonts w:ascii="Arial" w:eastAsia="Arial" w:hAnsi="Arial" w:cs="Arial"/>
                <w:sz w:val="20"/>
                <w:szCs w:val="20"/>
              </w:rPr>
            </w:pPr>
            <w:r w:rsidRPr="001B1D7D">
              <w:rPr>
                <w:rFonts w:ascii="Arial" w:eastAsia="Arial" w:hAnsi="Arial" w:cs="Arial"/>
                <w:color w:val="auto"/>
                <w:sz w:val="20"/>
                <w:szCs w:val="20"/>
              </w:rPr>
              <w:t>Governor and Head of D&amp;I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FCD275" w14:textId="6B65E148" w:rsidR="00E12BE1" w:rsidRPr="001B1D7D" w:rsidRDefault="00E12BE1" w:rsidP="00CD77CD">
            <w:pPr>
              <w:jc w:val="center"/>
              <w:rPr>
                <w:rFonts w:ascii="Arial" w:eastAsia="Arial" w:hAnsi="Arial" w:cs="Arial"/>
                <w:sz w:val="20"/>
                <w:szCs w:val="20"/>
              </w:rPr>
            </w:pPr>
            <w:r w:rsidRPr="001B1D7D">
              <w:rPr>
                <w:rFonts w:ascii="Arial" w:eastAsia="Arial" w:hAnsi="Arial" w:cs="Arial"/>
                <w:sz w:val="20"/>
                <w:szCs w:val="20"/>
              </w:rPr>
              <w:t>November 2021</w:t>
            </w:r>
          </w:p>
        </w:tc>
      </w:tr>
      <w:tr w:rsidR="00E12BE1" w14:paraId="55CF8A0D" w14:textId="77777777" w:rsidTr="00064238">
        <w:trPr>
          <w:trHeight w:val="797"/>
        </w:trPr>
        <w:tc>
          <w:tcPr>
            <w:tcW w:w="1411" w:type="dxa"/>
            <w:vMerge w:val="restart"/>
            <w:tcBorders>
              <w:top w:val="single" w:sz="4" w:space="0" w:color="auto"/>
              <w:left w:val="single" w:sz="4" w:space="0" w:color="auto"/>
              <w:bottom w:val="single" w:sz="4" w:space="0" w:color="auto"/>
              <w:right w:val="single" w:sz="4" w:space="0" w:color="auto"/>
            </w:tcBorders>
            <w:vAlign w:val="center"/>
          </w:tcPr>
          <w:p w14:paraId="7391DE4C" w14:textId="022F0E70" w:rsidR="00E12BE1" w:rsidRDefault="00E12BE1" w:rsidP="002E417E">
            <w:pPr>
              <w:pStyle w:val="ListParagraph"/>
              <w:spacing w:line="240" w:lineRule="auto"/>
              <w:ind w:left="0"/>
              <w:contextualSpacing/>
              <w:rPr>
                <w:b/>
                <w:bCs/>
                <w:sz w:val="20"/>
              </w:rPr>
            </w:pPr>
            <w:r>
              <w:rPr>
                <w:b/>
                <w:bCs/>
                <w:sz w:val="20"/>
              </w:rPr>
              <w:lastRenderedPageBreak/>
              <w:t>Reducing Reoffending and Resettlement</w:t>
            </w:r>
          </w:p>
        </w:tc>
        <w:tc>
          <w:tcPr>
            <w:tcW w:w="425" w:type="dxa"/>
            <w:tcBorders>
              <w:top w:val="single" w:sz="4" w:space="0" w:color="auto"/>
              <w:left w:val="single" w:sz="4" w:space="0" w:color="auto"/>
              <w:bottom w:val="single" w:sz="4" w:space="0" w:color="auto"/>
              <w:right w:val="single" w:sz="4" w:space="0" w:color="auto"/>
            </w:tcBorders>
          </w:tcPr>
          <w:p w14:paraId="3E09FF52" w14:textId="540EC674" w:rsidR="00E12BE1" w:rsidRDefault="00E12BE1" w:rsidP="00CD77CD">
            <w:pPr>
              <w:ind w:left="1"/>
              <w:jc w:val="center"/>
              <w:rPr>
                <w:rFonts w:ascii="Arial" w:hAnsi="Arial" w:cs="Arial"/>
                <w:sz w:val="20"/>
                <w:szCs w:val="20"/>
              </w:rPr>
            </w:pPr>
            <w:r>
              <w:rPr>
                <w:rFonts w:ascii="Arial" w:hAnsi="Arial" w:cs="Arial"/>
                <w:sz w:val="20"/>
                <w:szCs w:val="20"/>
              </w:rPr>
              <w:t xml:space="preserve">17 </w:t>
            </w:r>
          </w:p>
        </w:tc>
        <w:tc>
          <w:tcPr>
            <w:tcW w:w="10348" w:type="dxa"/>
            <w:tcBorders>
              <w:top w:val="single" w:sz="4" w:space="0" w:color="auto"/>
              <w:left w:val="single" w:sz="4" w:space="0" w:color="auto"/>
              <w:bottom w:val="single" w:sz="4" w:space="0" w:color="auto"/>
              <w:right w:val="single" w:sz="4" w:space="0" w:color="auto"/>
            </w:tcBorders>
            <w:vAlign w:val="center"/>
          </w:tcPr>
          <w:p w14:paraId="570DBA6E" w14:textId="3D4ACFF5" w:rsidR="00E12BE1" w:rsidRDefault="00E12BE1" w:rsidP="00CD77CD">
            <w:pPr>
              <w:rPr>
                <w:rFonts w:ascii="Arial" w:hAnsi="Arial" w:cs="Arial"/>
                <w:b/>
                <w:bCs/>
                <w:sz w:val="20"/>
                <w:szCs w:val="20"/>
              </w:rPr>
            </w:pPr>
            <w:r>
              <w:rPr>
                <w:rFonts w:ascii="Arial" w:hAnsi="Arial" w:cs="Arial"/>
                <w:b/>
                <w:bCs/>
                <w:sz w:val="20"/>
                <w:szCs w:val="20"/>
              </w:rPr>
              <w:t>Public Protection</w:t>
            </w:r>
          </w:p>
          <w:p w14:paraId="7A18AD10" w14:textId="77777777" w:rsidR="0058042F" w:rsidRDefault="0058042F" w:rsidP="00CD77CD">
            <w:pPr>
              <w:rPr>
                <w:rFonts w:ascii="Arial" w:hAnsi="Arial" w:cs="Arial"/>
                <w:b/>
                <w:bCs/>
                <w:sz w:val="20"/>
                <w:szCs w:val="20"/>
              </w:rPr>
            </w:pPr>
          </w:p>
          <w:p w14:paraId="54FE8F45" w14:textId="78492DBA" w:rsidR="00E12BE1" w:rsidRDefault="00E12BE1" w:rsidP="00D55F66">
            <w:pPr>
              <w:rPr>
                <w:rFonts w:ascii="Arial" w:hAnsi="Arial" w:cs="Arial"/>
                <w:sz w:val="20"/>
                <w:szCs w:val="20"/>
              </w:rPr>
            </w:pPr>
            <w:r>
              <w:rPr>
                <w:rFonts w:ascii="Arial" w:hAnsi="Arial" w:cs="Arial"/>
                <w:sz w:val="20"/>
                <w:szCs w:val="20"/>
              </w:rPr>
              <w:t xml:space="preserve">The Interdepartmental Risk Management Team has recommenced and the Public Protection monitoring backlog will be </w:t>
            </w:r>
            <w:r w:rsidR="00F95268">
              <w:rPr>
                <w:rFonts w:ascii="Arial" w:hAnsi="Arial" w:cs="Arial"/>
                <w:sz w:val="20"/>
                <w:szCs w:val="20"/>
              </w:rPr>
              <w:t>cleared</w:t>
            </w:r>
            <w:r w:rsidR="00BE2416">
              <w:rPr>
                <w:rFonts w:ascii="Arial" w:hAnsi="Arial" w:cs="Arial"/>
                <w:sz w:val="20"/>
                <w:szCs w:val="20"/>
              </w:rPr>
              <w:t>.</w:t>
            </w:r>
          </w:p>
          <w:p w14:paraId="2094D46B" w14:textId="7DE4FE59" w:rsidR="00C22EDF" w:rsidRPr="001604CB" w:rsidRDefault="00C22EDF" w:rsidP="00D55F66">
            <w:pPr>
              <w:rPr>
                <w:rFonts w:ascii="Arial" w:hAnsi="Arial" w:cs="Arial"/>
                <w:b/>
                <w:bCs/>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A5C85E" w14:textId="33A3F1A2" w:rsidR="00E12BE1" w:rsidRDefault="00E12BE1" w:rsidP="003740C6">
            <w:pPr>
              <w:rPr>
                <w:rFonts w:ascii="Arial" w:eastAsia="Arial" w:hAnsi="Arial" w:cs="Arial"/>
                <w:sz w:val="20"/>
                <w:szCs w:val="20"/>
              </w:rPr>
            </w:pPr>
            <w:r>
              <w:rPr>
                <w:rFonts w:ascii="Arial" w:eastAsia="Arial" w:hAnsi="Arial" w:cs="Arial"/>
                <w:sz w:val="20"/>
                <w:szCs w:val="20"/>
              </w:rPr>
              <w:t>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47A2A" w14:textId="7DF4A2BC" w:rsidR="00E12BE1" w:rsidRPr="00A87000" w:rsidRDefault="00E12BE1" w:rsidP="00CD77CD">
            <w:pPr>
              <w:jc w:val="center"/>
              <w:rPr>
                <w:rFonts w:ascii="Arial" w:eastAsia="Arial" w:hAnsi="Arial" w:cs="Arial"/>
                <w:sz w:val="20"/>
                <w:szCs w:val="20"/>
                <w:highlight w:val="yellow"/>
              </w:rPr>
            </w:pPr>
            <w:r w:rsidRPr="00CD77CD">
              <w:rPr>
                <w:rFonts w:ascii="Arial" w:eastAsia="Arial" w:hAnsi="Arial" w:cs="Arial"/>
                <w:sz w:val="20"/>
                <w:szCs w:val="20"/>
              </w:rPr>
              <w:t>October 2021</w:t>
            </w:r>
          </w:p>
        </w:tc>
      </w:tr>
      <w:tr w:rsidR="00E12BE1" w14:paraId="089476E4" w14:textId="77777777" w:rsidTr="00064238">
        <w:trPr>
          <w:trHeight w:val="797"/>
        </w:trPr>
        <w:tc>
          <w:tcPr>
            <w:tcW w:w="1411" w:type="dxa"/>
            <w:vMerge/>
            <w:tcBorders>
              <w:left w:val="single" w:sz="4" w:space="0" w:color="auto"/>
              <w:bottom w:val="single" w:sz="4" w:space="0" w:color="auto"/>
              <w:right w:val="single" w:sz="4" w:space="0" w:color="auto"/>
            </w:tcBorders>
            <w:vAlign w:val="center"/>
          </w:tcPr>
          <w:p w14:paraId="2C3447A6" w14:textId="77777777" w:rsidR="00E12BE1" w:rsidRDefault="00E12BE1" w:rsidP="00CD77CD">
            <w:pPr>
              <w:pStyle w:val="ListParagraph"/>
              <w:spacing w:line="240" w:lineRule="auto"/>
              <w:contextualSpacing/>
              <w:rPr>
                <w:b/>
                <w:bCs/>
                <w:sz w:val="20"/>
              </w:rPr>
            </w:pPr>
          </w:p>
        </w:tc>
        <w:tc>
          <w:tcPr>
            <w:tcW w:w="425" w:type="dxa"/>
            <w:vMerge w:val="restart"/>
            <w:tcBorders>
              <w:top w:val="single" w:sz="4" w:space="0" w:color="auto"/>
              <w:left w:val="single" w:sz="4" w:space="0" w:color="auto"/>
              <w:bottom w:val="single" w:sz="4" w:space="0" w:color="auto"/>
              <w:right w:val="single" w:sz="4" w:space="0" w:color="auto"/>
            </w:tcBorders>
          </w:tcPr>
          <w:p w14:paraId="6CAD7628" w14:textId="1175CA46" w:rsidR="00E12BE1" w:rsidRDefault="00E12BE1" w:rsidP="00CD77CD">
            <w:pPr>
              <w:ind w:left="1"/>
              <w:jc w:val="center"/>
              <w:rPr>
                <w:rFonts w:ascii="Arial" w:hAnsi="Arial" w:cs="Arial"/>
                <w:sz w:val="20"/>
                <w:szCs w:val="20"/>
              </w:rPr>
            </w:pPr>
            <w:r>
              <w:rPr>
                <w:rFonts w:ascii="Arial" w:hAnsi="Arial" w:cs="Arial"/>
                <w:sz w:val="20"/>
                <w:szCs w:val="20"/>
              </w:rPr>
              <w:t>18</w:t>
            </w:r>
          </w:p>
        </w:tc>
        <w:tc>
          <w:tcPr>
            <w:tcW w:w="10348" w:type="dxa"/>
            <w:tcBorders>
              <w:top w:val="single" w:sz="4" w:space="0" w:color="auto"/>
              <w:left w:val="single" w:sz="4" w:space="0" w:color="auto"/>
              <w:bottom w:val="single" w:sz="4" w:space="0" w:color="auto"/>
              <w:right w:val="single" w:sz="4" w:space="0" w:color="auto"/>
            </w:tcBorders>
            <w:vAlign w:val="center"/>
          </w:tcPr>
          <w:p w14:paraId="6B20EC05" w14:textId="4A3E833B" w:rsidR="00E12BE1" w:rsidRDefault="00E12BE1" w:rsidP="00CD77CD">
            <w:pPr>
              <w:rPr>
                <w:rFonts w:ascii="Arial" w:hAnsi="Arial" w:cs="Arial"/>
                <w:b/>
                <w:bCs/>
                <w:sz w:val="20"/>
                <w:szCs w:val="20"/>
              </w:rPr>
            </w:pPr>
            <w:r>
              <w:rPr>
                <w:rFonts w:ascii="Arial" w:hAnsi="Arial" w:cs="Arial"/>
                <w:b/>
                <w:bCs/>
                <w:sz w:val="20"/>
                <w:szCs w:val="20"/>
              </w:rPr>
              <w:t>Release Planning</w:t>
            </w:r>
            <w:bookmarkStart w:id="11" w:name="_GoBack"/>
            <w:bookmarkEnd w:id="11"/>
          </w:p>
          <w:p w14:paraId="5B3D5D7A" w14:textId="77777777" w:rsidR="00C22EDF" w:rsidRDefault="00C22EDF" w:rsidP="00CD77CD">
            <w:pPr>
              <w:rPr>
                <w:rFonts w:ascii="Arial" w:hAnsi="Arial" w:cs="Arial"/>
                <w:b/>
                <w:bCs/>
                <w:sz w:val="20"/>
                <w:szCs w:val="20"/>
              </w:rPr>
            </w:pPr>
          </w:p>
          <w:p w14:paraId="559AC7FA" w14:textId="7F2CAD5B" w:rsidR="00E12BE1" w:rsidRPr="002E417E" w:rsidRDefault="00E12BE1" w:rsidP="00CD77CD">
            <w:pPr>
              <w:pStyle w:val="ListParagraph"/>
              <w:numPr>
                <w:ilvl w:val="0"/>
                <w:numId w:val="16"/>
              </w:numPr>
              <w:spacing w:line="240" w:lineRule="auto"/>
              <w:rPr>
                <w:rFonts w:cs="Arial"/>
                <w:sz w:val="20"/>
              </w:rPr>
            </w:pPr>
            <w:r w:rsidRPr="0034218F">
              <w:rPr>
                <w:rFonts w:cs="Arial"/>
                <w:sz w:val="20"/>
              </w:rPr>
              <w:t xml:space="preserve">A Housing Specialist has been introduced </w:t>
            </w:r>
            <w:r>
              <w:rPr>
                <w:rFonts w:cs="Arial"/>
                <w:sz w:val="20"/>
              </w:rPr>
              <w:t>at</w:t>
            </w:r>
            <w:r w:rsidRPr="0034218F">
              <w:rPr>
                <w:rFonts w:cs="Arial"/>
                <w:sz w:val="20"/>
              </w:rPr>
              <w:t xml:space="preserve"> HMP Chelmsford to support the Head of Reducing Reoffending in their strategic response to reducing homelessness, </w:t>
            </w:r>
            <w:r w:rsidRPr="0034218F">
              <w:rPr>
                <w:rFonts w:cs="Arial"/>
                <w:color w:val="242424"/>
                <w:sz w:val="20"/>
              </w:rPr>
              <w:t>including working in partnership with Commissioned Rehabilitation Services, Homelessness Prevention Teams, and Local Authorities to improve accommodation outcomes for</w:t>
            </w:r>
            <w:r w:rsidRPr="0034218F">
              <w:rPr>
                <w:rFonts w:cs="Arial"/>
                <w:sz w:val="20"/>
              </w:rPr>
              <w:t xml:space="preserve"> </w:t>
            </w:r>
            <w:r w:rsidRPr="0034218F">
              <w:rPr>
                <w:rFonts w:cs="Arial"/>
                <w:color w:val="242424"/>
                <w:sz w:val="20"/>
              </w:rPr>
              <w:t>those at risk of homelessness</w:t>
            </w:r>
            <w:r w:rsidRPr="0034218F">
              <w:rPr>
                <w:rFonts w:cs="Arial"/>
                <w:sz w:val="20"/>
              </w:rPr>
              <w:t xml:space="preserve">. </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DF6ADF1" w14:textId="5EADC246" w:rsidR="00E12BE1" w:rsidRDefault="00BE2416" w:rsidP="003740C6">
            <w:pPr>
              <w:rPr>
                <w:rFonts w:ascii="Arial" w:eastAsia="Arial" w:hAnsi="Arial" w:cs="Arial"/>
                <w:sz w:val="20"/>
                <w:szCs w:val="20"/>
              </w:rPr>
            </w:pPr>
            <w:r>
              <w:rPr>
                <w:rFonts w:ascii="Arial" w:eastAsia="Arial" w:hAnsi="Arial" w:cs="Arial"/>
                <w:sz w:val="20"/>
                <w:szCs w:val="20"/>
              </w:rPr>
              <w:t xml:space="preserve">Governor and </w:t>
            </w:r>
            <w:r w:rsidR="00E12BE1" w:rsidRPr="004E3E7B">
              <w:rPr>
                <w:rFonts w:ascii="Arial" w:eastAsia="Arial" w:hAnsi="Arial" w:cs="Arial"/>
                <w:sz w:val="20"/>
                <w:szCs w:val="20"/>
              </w:rPr>
              <w:t>Deputy Director, Residential and Accommodation Support Services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7BD482" w14:textId="6916A268" w:rsidR="00E12BE1" w:rsidRPr="00CD77CD" w:rsidRDefault="00E12BE1" w:rsidP="00CD77CD">
            <w:pPr>
              <w:jc w:val="center"/>
              <w:rPr>
                <w:rFonts w:ascii="Arial" w:eastAsia="Arial" w:hAnsi="Arial" w:cs="Arial"/>
                <w:sz w:val="20"/>
                <w:szCs w:val="20"/>
              </w:rPr>
            </w:pPr>
            <w:r>
              <w:rPr>
                <w:rFonts w:ascii="Arial" w:eastAsia="Arial" w:hAnsi="Arial" w:cs="Arial"/>
                <w:sz w:val="20"/>
                <w:szCs w:val="20"/>
              </w:rPr>
              <w:t xml:space="preserve">Completed </w:t>
            </w:r>
          </w:p>
        </w:tc>
      </w:tr>
      <w:tr w:rsidR="00E12BE1" w14:paraId="3F7584DB" w14:textId="77777777" w:rsidTr="00064238">
        <w:trPr>
          <w:trHeight w:val="797"/>
        </w:trPr>
        <w:tc>
          <w:tcPr>
            <w:tcW w:w="1411" w:type="dxa"/>
            <w:vMerge/>
            <w:tcBorders>
              <w:left w:val="single" w:sz="4" w:space="0" w:color="auto"/>
              <w:bottom w:val="single" w:sz="4" w:space="0" w:color="auto"/>
              <w:right w:val="single" w:sz="4" w:space="0" w:color="auto"/>
            </w:tcBorders>
            <w:vAlign w:val="center"/>
          </w:tcPr>
          <w:p w14:paraId="5D2307F5" w14:textId="77777777" w:rsidR="00E12BE1" w:rsidRDefault="00E12BE1" w:rsidP="00CD77CD">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23F525F6" w14:textId="77777777" w:rsidR="00E12BE1" w:rsidRDefault="00E12BE1" w:rsidP="00CD77CD">
            <w:pPr>
              <w:ind w:left="1"/>
              <w:jc w:val="center"/>
              <w:rPr>
                <w:rFonts w:ascii="Arial" w:hAnsi="Arial" w:cs="Arial"/>
                <w:sz w:val="20"/>
                <w:szCs w:val="20"/>
              </w:rPr>
            </w:pPr>
          </w:p>
        </w:tc>
        <w:tc>
          <w:tcPr>
            <w:tcW w:w="10348" w:type="dxa"/>
            <w:tcBorders>
              <w:top w:val="single" w:sz="4" w:space="0" w:color="auto"/>
              <w:left w:val="single" w:sz="4" w:space="0" w:color="auto"/>
              <w:bottom w:val="single" w:sz="4" w:space="0" w:color="auto"/>
              <w:right w:val="single" w:sz="4" w:space="0" w:color="auto"/>
            </w:tcBorders>
            <w:vAlign w:val="center"/>
          </w:tcPr>
          <w:p w14:paraId="695F08E4" w14:textId="77777777" w:rsidR="00C22EDF" w:rsidRDefault="00C22EDF" w:rsidP="00C22EDF">
            <w:pPr>
              <w:pStyle w:val="ListParagraph"/>
              <w:spacing w:line="240" w:lineRule="auto"/>
              <w:ind w:left="1080"/>
              <w:rPr>
                <w:rFonts w:cs="Arial"/>
                <w:sz w:val="20"/>
              </w:rPr>
            </w:pPr>
          </w:p>
          <w:p w14:paraId="5046415D" w14:textId="2A6C3C85" w:rsidR="00E12BE1" w:rsidRDefault="00AF2EBA" w:rsidP="00CD77CD">
            <w:pPr>
              <w:pStyle w:val="ListParagraph"/>
              <w:numPr>
                <w:ilvl w:val="0"/>
                <w:numId w:val="16"/>
              </w:numPr>
              <w:spacing w:line="240" w:lineRule="auto"/>
              <w:rPr>
                <w:rFonts w:cs="Arial"/>
                <w:sz w:val="20"/>
              </w:rPr>
            </w:pPr>
            <w:r>
              <w:rPr>
                <w:rFonts w:cs="Arial"/>
                <w:sz w:val="20"/>
              </w:rPr>
              <w:t>A</w:t>
            </w:r>
            <w:r w:rsidRPr="0034218F">
              <w:rPr>
                <w:rFonts w:cs="Arial"/>
                <w:sz w:val="20"/>
              </w:rPr>
              <w:t xml:space="preserve"> </w:t>
            </w:r>
            <w:r w:rsidR="00E12BE1" w:rsidRPr="0034218F">
              <w:rPr>
                <w:rFonts w:cs="Arial"/>
                <w:sz w:val="20"/>
              </w:rPr>
              <w:t xml:space="preserve">delivery model for </w:t>
            </w:r>
            <w:r w:rsidR="00320D47">
              <w:rPr>
                <w:rFonts w:cs="Arial"/>
                <w:sz w:val="20"/>
              </w:rPr>
              <w:t xml:space="preserve">immediate </w:t>
            </w:r>
            <w:r w:rsidR="00193BC4">
              <w:rPr>
                <w:rFonts w:cs="Arial"/>
                <w:sz w:val="20"/>
              </w:rPr>
              <w:t xml:space="preserve">release </w:t>
            </w:r>
            <w:r w:rsidR="00320D47">
              <w:rPr>
                <w:rFonts w:cs="Arial"/>
                <w:sz w:val="20"/>
              </w:rPr>
              <w:t xml:space="preserve">support through </w:t>
            </w:r>
            <w:r w:rsidR="00E12BE1" w:rsidRPr="0034218F">
              <w:rPr>
                <w:rFonts w:cs="Arial"/>
                <w:sz w:val="20"/>
              </w:rPr>
              <w:t>a</w:t>
            </w:r>
            <w:r w:rsidR="0044472F">
              <w:rPr>
                <w:rFonts w:cs="Arial"/>
                <w:sz w:val="20"/>
              </w:rPr>
              <w:t xml:space="preserve"> new</w:t>
            </w:r>
            <w:r w:rsidR="00E12BE1" w:rsidRPr="0034218F">
              <w:rPr>
                <w:rFonts w:cs="Arial"/>
                <w:sz w:val="20"/>
              </w:rPr>
              <w:t xml:space="preserve"> </w:t>
            </w:r>
            <w:r w:rsidR="00E12BE1">
              <w:rPr>
                <w:rFonts w:cs="Arial"/>
                <w:sz w:val="20"/>
              </w:rPr>
              <w:t>‘</w:t>
            </w:r>
            <w:r w:rsidR="0044472F">
              <w:rPr>
                <w:rFonts w:cs="Arial"/>
                <w:i/>
                <w:iCs/>
                <w:sz w:val="20"/>
              </w:rPr>
              <w:t>D</w:t>
            </w:r>
            <w:r w:rsidR="00E12BE1" w:rsidRPr="00CD77CD">
              <w:rPr>
                <w:rFonts w:cs="Arial"/>
                <w:i/>
                <w:iCs/>
                <w:sz w:val="20"/>
              </w:rPr>
              <w:t xml:space="preserve">eparture </w:t>
            </w:r>
            <w:r w:rsidR="0044472F">
              <w:rPr>
                <w:rFonts w:cs="Arial"/>
                <w:i/>
                <w:iCs/>
                <w:sz w:val="20"/>
              </w:rPr>
              <w:t>L</w:t>
            </w:r>
            <w:r w:rsidR="00E12BE1" w:rsidRPr="00CD77CD">
              <w:rPr>
                <w:rFonts w:cs="Arial"/>
                <w:i/>
                <w:iCs/>
                <w:sz w:val="20"/>
              </w:rPr>
              <w:t>ounge</w:t>
            </w:r>
            <w:r w:rsidR="00E12BE1">
              <w:rPr>
                <w:rFonts w:cs="Arial"/>
                <w:i/>
                <w:iCs/>
                <w:sz w:val="20"/>
              </w:rPr>
              <w:t>’</w:t>
            </w:r>
            <w:r w:rsidR="00E12BE1" w:rsidRPr="0034218F">
              <w:rPr>
                <w:rFonts w:cs="Arial"/>
                <w:sz w:val="20"/>
              </w:rPr>
              <w:t xml:space="preserve"> </w:t>
            </w:r>
            <w:r w:rsidR="003A51EB">
              <w:rPr>
                <w:rFonts w:cs="Arial"/>
                <w:sz w:val="20"/>
              </w:rPr>
              <w:t>will be implemented</w:t>
            </w:r>
            <w:r w:rsidR="00E12BE1" w:rsidRPr="0034218F">
              <w:rPr>
                <w:rFonts w:cs="Arial"/>
                <w:sz w:val="20"/>
              </w:rPr>
              <w:t xml:space="preserve">. </w:t>
            </w:r>
            <w:r w:rsidR="00E12BE1">
              <w:rPr>
                <w:rFonts w:cs="Arial"/>
                <w:sz w:val="20"/>
              </w:rPr>
              <w:t xml:space="preserve">As part of the standard release process at HMP Chelmsford, men </w:t>
            </w:r>
            <w:r w:rsidR="00E12BE1" w:rsidRPr="0034218F">
              <w:rPr>
                <w:rFonts w:cs="Arial"/>
                <w:sz w:val="20"/>
              </w:rPr>
              <w:t xml:space="preserve">will meet with a member of the </w:t>
            </w:r>
            <w:r w:rsidR="00E12BE1">
              <w:rPr>
                <w:rFonts w:cs="Arial"/>
                <w:sz w:val="20"/>
              </w:rPr>
              <w:t>Probation Service r</w:t>
            </w:r>
            <w:r w:rsidR="00E12BE1" w:rsidRPr="0034218F">
              <w:rPr>
                <w:rFonts w:cs="Arial"/>
                <w:sz w:val="20"/>
              </w:rPr>
              <w:t xml:space="preserve">esettlement team </w:t>
            </w:r>
            <w:r w:rsidR="00320D47">
              <w:rPr>
                <w:rFonts w:cs="Arial"/>
                <w:sz w:val="20"/>
              </w:rPr>
              <w:t xml:space="preserve">on the day of release </w:t>
            </w:r>
            <w:r w:rsidR="00E12BE1" w:rsidRPr="0034218F">
              <w:rPr>
                <w:rFonts w:cs="Arial"/>
                <w:sz w:val="20"/>
              </w:rPr>
              <w:t xml:space="preserve">to review their release plans, including to </w:t>
            </w:r>
            <w:r w:rsidR="00E12BE1">
              <w:rPr>
                <w:rFonts w:cs="Arial"/>
                <w:sz w:val="20"/>
              </w:rPr>
              <w:t xml:space="preserve">signpost and contact </w:t>
            </w:r>
            <w:r w:rsidR="00E12BE1" w:rsidRPr="0034218F">
              <w:rPr>
                <w:rFonts w:cs="Arial"/>
                <w:sz w:val="20"/>
              </w:rPr>
              <w:t xml:space="preserve">local authorities </w:t>
            </w:r>
            <w:r w:rsidR="00E12BE1">
              <w:rPr>
                <w:rFonts w:cs="Arial"/>
                <w:sz w:val="20"/>
              </w:rPr>
              <w:t xml:space="preserve">and other providers </w:t>
            </w:r>
            <w:r w:rsidR="00E12BE1" w:rsidRPr="0034218F">
              <w:rPr>
                <w:rFonts w:cs="Arial"/>
                <w:sz w:val="20"/>
              </w:rPr>
              <w:t>where required</w:t>
            </w:r>
            <w:r w:rsidR="00E12BE1">
              <w:rPr>
                <w:rFonts w:cs="Arial"/>
                <w:sz w:val="20"/>
              </w:rPr>
              <w:t>,</w:t>
            </w:r>
            <w:r w:rsidR="00E12BE1" w:rsidRPr="0034218F">
              <w:rPr>
                <w:rFonts w:cs="Arial"/>
                <w:sz w:val="20"/>
              </w:rPr>
              <w:t xml:space="preserve"> prior to formal discharge.</w:t>
            </w:r>
          </w:p>
          <w:p w14:paraId="0EBE0DAF" w14:textId="2F28EE2F" w:rsidR="00603E0A" w:rsidRPr="002E417E" w:rsidRDefault="00603E0A" w:rsidP="00603E0A">
            <w:pPr>
              <w:pStyle w:val="ListParagraph"/>
              <w:spacing w:line="240" w:lineRule="auto"/>
              <w:ind w:left="1080"/>
              <w:rPr>
                <w:rFonts w:cs="Arial"/>
                <w:sz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C1FB8B5" w14:textId="27222671" w:rsidR="00E12BE1" w:rsidRPr="004E3E7B" w:rsidRDefault="00E12BE1" w:rsidP="003740C6">
            <w:pPr>
              <w:rPr>
                <w:rFonts w:ascii="Arial" w:eastAsia="Arial" w:hAnsi="Arial" w:cs="Arial"/>
                <w:sz w:val="20"/>
                <w:szCs w:val="20"/>
              </w:rPr>
            </w:pPr>
            <w:r>
              <w:rPr>
                <w:rFonts w:ascii="Arial" w:eastAsia="Arial" w:hAnsi="Arial" w:cs="Arial"/>
                <w:sz w:val="20"/>
                <w:szCs w:val="20"/>
              </w:rPr>
              <w:t>Governor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DD231" w14:textId="2E3875EE" w:rsidR="00E12BE1" w:rsidRDefault="0053155F" w:rsidP="00CD77CD">
            <w:pPr>
              <w:jc w:val="center"/>
              <w:rPr>
                <w:rFonts w:ascii="Arial" w:eastAsia="Arial" w:hAnsi="Arial" w:cs="Arial"/>
                <w:sz w:val="20"/>
                <w:szCs w:val="20"/>
              </w:rPr>
            </w:pPr>
            <w:r>
              <w:rPr>
                <w:rFonts w:ascii="Arial" w:eastAsia="Arial" w:hAnsi="Arial" w:cs="Arial"/>
                <w:sz w:val="20"/>
                <w:szCs w:val="20"/>
              </w:rPr>
              <w:t>November 2021</w:t>
            </w:r>
          </w:p>
        </w:tc>
      </w:tr>
      <w:tr w:rsidR="003A51EB" w14:paraId="31BB819B" w14:textId="77777777" w:rsidTr="00064238">
        <w:trPr>
          <w:trHeight w:val="797"/>
        </w:trPr>
        <w:tc>
          <w:tcPr>
            <w:tcW w:w="1411" w:type="dxa"/>
            <w:vMerge/>
            <w:tcBorders>
              <w:left w:val="single" w:sz="4" w:space="0" w:color="auto"/>
              <w:bottom w:val="single" w:sz="4" w:space="0" w:color="auto"/>
              <w:right w:val="single" w:sz="4" w:space="0" w:color="auto"/>
            </w:tcBorders>
            <w:vAlign w:val="center"/>
          </w:tcPr>
          <w:p w14:paraId="5F37FFEC" w14:textId="77777777" w:rsidR="003A51EB" w:rsidRDefault="003A51EB" w:rsidP="00CD77CD">
            <w:pPr>
              <w:pStyle w:val="ListParagraph"/>
              <w:spacing w:line="240" w:lineRule="auto"/>
              <w:contextualSpacing/>
              <w:rPr>
                <w:b/>
                <w:bCs/>
                <w:sz w:val="20"/>
              </w:rPr>
            </w:pPr>
            <w:bookmarkStart w:id="12" w:name="_Hlk82180469"/>
          </w:p>
        </w:tc>
        <w:tc>
          <w:tcPr>
            <w:tcW w:w="425" w:type="dxa"/>
            <w:vMerge/>
            <w:tcBorders>
              <w:left w:val="single" w:sz="4" w:space="0" w:color="auto"/>
              <w:bottom w:val="single" w:sz="4" w:space="0" w:color="auto"/>
              <w:right w:val="single" w:sz="4" w:space="0" w:color="auto"/>
            </w:tcBorders>
            <w:vAlign w:val="center"/>
          </w:tcPr>
          <w:p w14:paraId="0261F9F9" w14:textId="77777777" w:rsidR="003A51EB" w:rsidRDefault="003A51EB" w:rsidP="00CD77CD">
            <w:pPr>
              <w:ind w:left="1"/>
              <w:jc w:val="center"/>
              <w:rPr>
                <w:rFonts w:ascii="Arial" w:hAnsi="Arial" w:cs="Arial"/>
                <w:sz w:val="20"/>
                <w:szCs w:val="20"/>
              </w:rPr>
            </w:pPr>
          </w:p>
        </w:tc>
        <w:tc>
          <w:tcPr>
            <w:tcW w:w="10348" w:type="dxa"/>
            <w:tcBorders>
              <w:top w:val="single" w:sz="4" w:space="0" w:color="auto"/>
              <w:left w:val="single" w:sz="4" w:space="0" w:color="auto"/>
              <w:bottom w:val="single" w:sz="4" w:space="0" w:color="auto"/>
              <w:right w:val="single" w:sz="4" w:space="0" w:color="auto"/>
            </w:tcBorders>
            <w:vAlign w:val="center"/>
          </w:tcPr>
          <w:p w14:paraId="03BF74E4" w14:textId="2AE03431" w:rsidR="00F008F9" w:rsidRPr="0053155F" w:rsidRDefault="00F008F9" w:rsidP="00B60CD3">
            <w:pPr>
              <w:pStyle w:val="ListParagraph"/>
              <w:numPr>
                <w:ilvl w:val="0"/>
                <w:numId w:val="16"/>
              </w:numPr>
              <w:spacing w:line="240" w:lineRule="auto"/>
              <w:rPr>
                <w:rFonts w:cs="Arial"/>
                <w:sz w:val="20"/>
              </w:rPr>
            </w:pPr>
            <w:bookmarkStart w:id="13" w:name="_Hlk82181448"/>
            <w:r w:rsidRPr="00161F77">
              <w:rPr>
                <w:rFonts w:cs="Arial"/>
                <w:sz w:val="20"/>
              </w:rPr>
              <w:t>HMP Chelmsford will review t</w:t>
            </w:r>
            <w:r w:rsidR="00AF2EBA" w:rsidRPr="00161F77">
              <w:rPr>
                <w:rFonts w:cs="Arial"/>
                <w:sz w:val="20"/>
              </w:rPr>
              <w:t>he</w:t>
            </w:r>
            <w:r w:rsidR="003A51EB" w:rsidRPr="00161F77">
              <w:rPr>
                <w:rFonts w:cs="Arial"/>
                <w:sz w:val="20"/>
              </w:rPr>
              <w:t xml:space="preserve"> reasons for H</w:t>
            </w:r>
            <w:r w:rsidRPr="00161F77">
              <w:rPr>
                <w:rFonts w:cs="Arial"/>
                <w:sz w:val="20"/>
              </w:rPr>
              <w:t xml:space="preserve">ome </w:t>
            </w:r>
            <w:r w:rsidR="003A51EB" w:rsidRPr="00161F77">
              <w:rPr>
                <w:rFonts w:cs="Arial"/>
                <w:sz w:val="20"/>
              </w:rPr>
              <w:t>D</w:t>
            </w:r>
            <w:r w:rsidRPr="00161F77">
              <w:rPr>
                <w:rFonts w:cs="Arial"/>
                <w:sz w:val="20"/>
              </w:rPr>
              <w:t xml:space="preserve">etention </w:t>
            </w:r>
            <w:r w:rsidR="003A51EB" w:rsidRPr="00161F77">
              <w:rPr>
                <w:rFonts w:cs="Arial"/>
                <w:sz w:val="20"/>
              </w:rPr>
              <w:t>C</w:t>
            </w:r>
            <w:r w:rsidRPr="00161F77">
              <w:rPr>
                <w:rFonts w:cs="Arial"/>
                <w:sz w:val="20"/>
              </w:rPr>
              <w:t>urfew</w:t>
            </w:r>
            <w:r w:rsidR="003A51EB" w:rsidRPr="00161F77">
              <w:rPr>
                <w:rFonts w:cs="Arial"/>
                <w:sz w:val="20"/>
              </w:rPr>
              <w:t xml:space="preserve"> delays. </w:t>
            </w:r>
            <w:r w:rsidRPr="00161F77">
              <w:rPr>
                <w:rFonts w:cs="Arial"/>
                <w:sz w:val="20"/>
              </w:rPr>
              <w:t>In the interim, East of England Probation Service will re-issue guidance and information regarding digital HDC processes, to support effective communication with Community Offender Managers.</w:t>
            </w:r>
            <w:r w:rsidRPr="0053155F">
              <w:rPr>
                <w:rFonts w:cs="Arial"/>
                <w:sz w:val="20"/>
              </w:rPr>
              <w:t xml:space="preserve"> </w:t>
            </w:r>
            <w:bookmarkEnd w:id="13"/>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2F4017B" w14:textId="09140751" w:rsidR="003A51EB" w:rsidRPr="00472BBB" w:rsidRDefault="00F008F9" w:rsidP="003740C6">
            <w:pPr>
              <w:rPr>
                <w:rFonts w:ascii="Arial" w:eastAsia="Arial" w:hAnsi="Arial" w:cs="Arial"/>
                <w:sz w:val="20"/>
                <w:szCs w:val="20"/>
              </w:rPr>
            </w:pPr>
            <w:bookmarkStart w:id="14" w:name="_Hlk82181478"/>
            <w:r w:rsidRPr="00161F77">
              <w:rPr>
                <w:rFonts w:ascii="Arial" w:eastAsia="Arial" w:hAnsi="Arial" w:cs="Arial"/>
                <w:sz w:val="20"/>
                <w:szCs w:val="20"/>
              </w:rPr>
              <w:t>Governor</w:t>
            </w:r>
            <w:r w:rsidRPr="0053155F">
              <w:rPr>
                <w:rFonts w:ascii="Arial" w:eastAsia="Arial" w:hAnsi="Arial" w:cs="Arial"/>
                <w:sz w:val="20"/>
                <w:szCs w:val="20"/>
              </w:rPr>
              <w:t xml:space="preserve"> and Regional Probation Director, East of England</w:t>
            </w:r>
            <w:bookmarkEnd w:id="14"/>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9B46D" w14:textId="68E39317" w:rsidR="003A51EB" w:rsidRPr="0053155F" w:rsidRDefault="00F008F9" w:rsidP="00CD77CD">
            <w:pPr>
              <w:jc w:val="center"/>
              <w:rPr>
                <w:rFonts w:ascii="Arial" w:eastAsia="Arial" w:hAnsi="Arial" w:cs="Arial"/>
                <w:sz w:val="20"/>
                <w:szCs w:val="20"/>
              </w:rPr>
            </w:pPr>
            <w:r w:rsidRPr="00161F77">
              <w:rPr>
                <w:rFonts w:ascii="Arial" w:eastAsia="Arial" w:hAnsi="Arial" w:cs="Arial"/>
                <w:sz w:val="20"/>
                <w:szCs w:val="20"/>
              </w:rPr>
              <w:t>October 2021</w:t>
            </w:r>
          </w:p>
        </w:tc>
      </w:tr>
      <w:bookmarkEnd w:id="12"/>
      <w:tr w:rsidR="003A51EB" w14:paraId="194BBE28" w14:textId="77777777" w:rsidTr="00064238">
        <w:trPr>
          <w:trHeight w:val="797"/>
        </w:trPr>
        <w:tc>
          <w:tcPr>
            <w:tcW w:w="1411" w:type="dxa"/>
            <w:vMerge/>
            <w:tcBorders>
              <w:left w:val="single" w:sz="4" w:space="0" w:color="auto"/>
              <w:bottom w:val="single" w:sz="4" w:space="0" w:color="auto"/>
              <w:right w:val="single" w:sz="4" w:space="0" w:color="auto"/>
            </w:tcBorders>
            <w:vAlign w:val="center"/>
          </w:tcPr>
          <w:p w14:paraId="0D75F31E" w14:textId="77777777" w:rsidR="003A51EB" w:rsidRDefault="003A51EB" w:rsidP="00CD77CD">
            <w:pPr>
              <w:pStyle w:val="ListParagraph"/>
              <w:spacing w:line="240" w:lineRule="auto"/>
              <w:contextualSpacing/>
              <w:rPr>
                <w:b/>
                <w:bCs/>
                <w:sz w:val="20"/>
              </w:rPr>
            </w:pPr>
          </w:p>
        </w:tc>
        <w:tc>
          <w:tcPr>
            <w:tcW w:w="425" w:type="dxa"/>
            <w:vMerge/>
            <w:tcBorders>
              <w:left w:val="single" w:sz="4" w:space="0" w:color="auto"/>
              <w:bottom w:val="single" w:sz="4" w:space="0" w:color="auto"/>
              <w:right w:val="single" w:sz="4" w:space="0" w:color="auto"/>
            </w:tcBorders>
            <w:vAlign w:val="center"/>
          </w:tcPr>
          <w:p w14:paraId="00FC6E70" w14:textId="77777777" w:rsidR="003A51EB" w:rsidRDefault="003A51EB" w:rsidP="00CD77CD">
            <w:pPr>
              <w:ind w:left="1"/>
              <w:jc w:val="center"/>
              <w:rPr>
                <w:rFonts w:ascii="Arial" w:hAnsi="Arial" w:cs="Arial"/>
                <w:sz w:val="20"/>
                <w:szCs w:val="20"/>
              </w:rPr>
            </w:pPr>
          </w:p>
        </w:tc>
        <w:tc>
          <w:tcPr>
            <w:tcW w:w="10348" w:type="dxa"/>
            <w:tcBorders>
              <w:top w:val="single" w:sz="4" w:space="0" w:color="auto"/>
              <w:left w:val="single" w:sz="4" w:space="0" w:color="auto"/>
              <w:bottom w:val="single" w:sz="4" w:space="0" w:color="auto"/>
              <w:right w:val="single" w:sz="4" w:space="0" w:color="auto"/>
            </w:tcBorders>
            <w:vAlign w:val="center"/>
          </w:tcPr>
          <w:p w14:paraId="6F257C6D" w14:textId="1892D31B" w:rsidR="003A51EB" w:rsidRPr="001B1D7D" w:rsidRDefault="00DD3C24" w:rsidP="00CD77CD">
            <w:pPr>
              <w:pStyle w:val="ListParagraph"/>
              <w:numPr>
                <w:ilvl w:val="0"/>
                <w:numId w:val="16"/>
              </w:numPr>
              <w:spacing w:line="240" w:lineRule="auto"/>
              <w:rPr>
                <w:rFonts w:cs="Arial"/>
                <w:sz w:val="20"/>
              </w:rPr>
            </w:pPr>
            <w:bookmarkStart w:id="15" w:name="_Hlk82179541"/>
            <w:r w:rsidRPr="001B1D7D">
              <w:rPr>
                <w:rFonts w:cs="Arial"/>
                <w:sz w:val="20"/>
              </w:rPr>
              <w:t>Working with HMP Chelmsford, Probation resettlement teams and the Department of Work and Pensions, t</w:t>
            </w:r>
            <w:r w:rsidR="00F008F9" w:rsidRPr="001B1D7D">
              <w:rPr>
                <w:rFonts w:cs="Arial"/>
                <w:sz w:val="20"/>
              </w:rPr>
              <w:t xml:space="preserve">he Reducing Reoffending Directorate </w:t>
            </w:r>
            <w:r w:rsidRPr="001B1D7D">
              <w:rPr>
                <w:rFonts w:cs="Arial"/>
                <w:sz w:val="20"/>
              </w:rPr>
              <w:t>will advise on improvements to finance, benefit and debt support and Information, Advice and Guidance provision. This will include sharing of good practice from elsewhere in the prison estate.</w:t>
            </w:r>
            <w:bookmarkEnd w:id="15"/>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C235537" w14:textId="16874A96" w:rsidR="003A51EB" w:rsidRPr="001B1D7D" w:rsidRDefault="00DD3C24" w:rsidP="003740C6">
            <w:pPr>
              <w:rPr>
                <w:rFonts w:ascii="Arial" w:eastAsia="Arial" w:hAnsi="Arial" w:cs="Arial"/>
                <w:sz w:val="20"/>
                <w:szCs w:val="20"/>
              </w:rPr>
            </w:pPr>
            <w:bookmarkStart w:id="16" w:name="_Hlk82179956"/>
            <w:r w:rsidRPr="001B1D7D">
              <w:rPr>
                <w:rFonts w:ascii="Arial" w:eastAsia="Arial" w:hAnsi="Arial" w:cs="Arial"/>
                <w:sz w:val="20"/>
                <w:szCs w:val="20"/>
              </w:rPr>
              <w:t>Deputy Director, Reducing Reoffending</w:t>
            </w:r>
            <w:r w:rsidR="00472BBB" w:rsidRPr="001B1D7D">
              <w:rPr>
                <w:rFonts w:ascii="Arial" w:eastAsia="Arial" w:hAnsi="Arial" w:cs="Arial"/>
                <w:sz w:val="20"/>
                <w:szCs w:val="20"/>
              </w:rPr>
              <w:t xml:space="preserve"> and</w:t>
            </w:r>
            <w:r w:rsidR="001B1D7D">
              <w:rPr>
                <w:rFonts w:ascii="Arial" w:eastAsia="Arial" w:hAnsi="Arial" w:cs="Arial"/>
                <w:sz w:val="20"/>
                <w:szCs w:val="20"/>
              </w:rPr>
              <w:t xml:space="preserve"> </w:t>
            </w:r>
            <w:r w:rsidRPr="001B1D7D">
              <w:rPr>
                <w:rFonts w:ascii="Arial" w:eastAsia="Arial" w:hAnsi="Arial" w:cs="Arial"/>
                <w:sz w:val="20"/>
                <w:szCs w:val="20"/>
              </w:rPr>
              <w:t xml:space="preserve">Governor </w:t>
            </w:r>
            <w:bookmarkEnd w:id="16"/>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8E87C" w14:textId="6BD01D8B" w:rsidR="003A51EB" w:rsidRPr="001B1D7D" w:rsidRDefault="00DD3C24" w:rsidP="00CD77CD">
            <w:pPr>
              <w:jc w:val="center"/>
              <w:rPr>
                <w:rFonts w:ascii="Arial" w:eastAsia="Arial" w:hAnsi="Arial" w:cs="Arial"/>
                <w:sz w:val="20"/>
                <w:szCs w:val="20"/>
              </w:rPr>
            </w:pPr>
            <w:r w:rsidRPr="001B1D7D">
              <w:rPr>
                <w:rFonts w:ascii="Arial" w:eastAsia="Arial" w:hAnsi="Arial" w:cs="Arial"/>
                <w:sz w:val="20"/>
                <w:szCs w:val="20"/>
              </w:rPr>
              <w:t>October 2021</w:t>
            </w:r>
          </w:p>
        </w:tc>
      </w:tr>
    </w:tbl>
    <w:p w14:paraId="6650F7A9" w14:textId="77777777" w:rsidR="00F008F9" w:rsidRDefault="00F008F9" w:rsidP="00E12BE1"/>
    <w:sectPr w:rsidR="00F008F9" w:rsidSect="00D27406">
      <w:headerReference w:type="even" r:id="rId11"/>
      <w:headerReference w:type="default" r:id="rId12"/>
      <w:footerReference w:type="default" r:id="rId13"/>
      <w:head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E8632" w14:textId="77777777" w:rsidR="003E2115" w:rsidRDefault="003E2115" w:rsidP="00D27406">
      <w:pPr>
        <w:spacing w:after="0" w:line="240" w:lineRule="auto"/>
      </w:pPr>
      <w:r>
        <w:separator/>
      </w:r>
    </w:p>
  </w:endnote>
  <w:endnote w:type="continuationSeparator" w:id="0">
    <w:p w14:paraId="292B9F50" w14:textId="77777777" w:rsidR="003E2115" w:rsidRDefault="003E2115" w:rsidP="00D2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0663"/>
      <w:docPartObj>
        <w:docPartGallery w:val="Page Numbers (Bottom of Page)"/>
        <w:docPartUnique/>
      </w:docPartObj>
    </w:sdtPr>
    <w:sdtEndPr>
      <w:rPr>
        <w:noProof/>
      </w:rPr>
    </w:sdtEndPr>
    <w:sdtContent>
      <w:p w14:paraId="241112FB" w14:textId="5173AF3C" w:rsidR="00403B87" w:rsidRDefault="00403B87">
        <w:pPr>
          <w:pStyle w:val="Footer"/>
        </w:pPr>
        <w:r>
          <w:fldChar w:fldCharType="begin"/>
        </w:r>
        <w:r>
          <w:instrText xml:space="preserve"> PAGE   \* MERGEFORMAT </w:instrText>
        </w:r>
        <w:r>
          <w:fldChar w:fldCharType="separate"/>
        </w:r>
        <w:r>
          <w:rPr>
            <w:noProof/>
          </w:rPr>
          <w:t>2</w:t>
        </w:r>
        <w:r>
          <w:rPr>
            <w:noProof/>
          </w:rPr>
          <w:fldChar w:fldCharType="end"/>
        </w:r>
      </w:p>
    </w:sdtContent>
  </w:sdt>
  <w:p w14:paraId="66C7002D" w14:textId="77777777" w:rsidR="00403B87" w:rsidRDefault="0040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D764" w14:textId="77777777" w:rsidR="003E2115" w:rsidRDefault="003E2115" w:rsidP="00D27406">
      <w:pPr>
        <w:spacing w:after="0" w:line="240" w:lineRule="auto"/>
      </w:pPr>
      <w:r>
        <w:separator/>
      </w:r>
    </w:p>
  </w:footnote>
  <w:footnote w:type="continuationSeparator" w:id="0">
    <w:p w14:paraId="17D1D25D" w14:textId="77777777" w:rsidR="003E2115" w:rsidRDefault="003E2115" w:rsidP="00D27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4DC6" w14:textId="7AC4A600" w:rsidR="00F008F9" w:rsidRDefault="00F00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C7B5" w14:textId="6521535F" w:rsidR="00F008F9" w:rsidRPr="00D27406" w:rsidRDefault="00F008F9">
    <w:pPr>
      <w:pStyle w:val="Header"/>
      <w:rPr>
        <w:rFonts w:ascii="Arial" w:eastAsia="Arial" w:hAnsi="Arial" w:cs="Arial"/>
        <w:color w:val="454545"/>
        <w:sz w:val="34"/>
        <w:szCs w:val="34"/>
      </w:rPr>
    </w:pPr>
    <w:r w:rsidRPr="006157E0">
      <w:rPr>
        <w:noProof/>
      </w:rPr>
      <w:drawing>
        <wp:inline distT="0" distB="0" distL="0" distR="0" wp14:anchorId="248654E2" wp14:editId="50732C21">
          <wp:extent cx="1288745" cy="571500"/>
          <wp:effectExtent l="0" t="0" r="6985" b="0"/>
          <wp:docPr id="2" name="Picture 2" descr="C:\Users\pqr40g\AppData\Local\Microsoft\Windows\Temporary Internet Files\Content.Word\HMPPS_BLK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qr40g\AppData\Local\Microsoft\Windows\Temporary Internet Files\Content.Word\HMPPS_BLK_A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950" cy="581347"/>
                  </a:xfrm>
                  <a:prstGeom prst="rect">
                    <a:avLst/>
                  </a:prstGeom>
                  <a:noFill/>
                  <a:ln>
                    <a:noFill/>
                  </a:ln>
                </pic:spPr>
              </pic:pic>
            </a:graphicData>
          </a:graphic>
        </wp:inline>
      </w:drawing>
    </w:r>
    <w:r w:rsidRPr="00D27406">
      <w:rPr>
        <w:rFonts w:ascii="Arial" w:eastAsia="Arial" w:hAnsi="Arial" w:cs="Arial"/>
        <w:color w:val="454545"/>
        <w:sz w:val="34"/>
        <w:szCs w:val="34"/>
      </w:rPr>
      <w:t xml:space="preserve"> </w:t>
    </w:r>
    <w:r>
      <w:rPr>
        <w:rFonts w:ascii="Arial" w:eastAsia="Arial" w:hAnsi="Arial" w:cs="Arial"/>
        <w:color w:val="454545"/>
        <w:sz w:val="34"/>
        <w:szCs w:val="34"/>
      </w:rPr>
      <w:t xml:space="preserve">28 </w:t>
    </w:r>
    <w:r w:rsidRPr="4CCE8DBC">
      <w:rPr>
        <w:rFonts w:ascii="Arial" w:eastAsia="Arial" w:hAnsi="Arial" w:cs="Arial"/>
        <w:color w:val="454545"/>
        <w:sz w:val="34"/>
        <w:szCs w:val="34"/>
      </w:rPr>
      <w:t>Day Urgent Notification Action Plan</w:t>
    </w:r>
    <w:r>
      <w:t xml:space="preserve">; </w:t>
    </w:r>
    <w:r>
      <w:rPr>
        <w:rFonts w:ascii="Arial" w:eastAsia="Arial" w:hAnsi="Arial" w:cs="Arial"/>
        <w:color w:val="454545"/>
        <w:sz w:val="34"/>
        <w:szCs w:val="34"/>
      </w:rPr>
      <w:t>HMP Chelmsford</w:t>
    </w:r>
  </w:p>
  <w:p w14:paraId="439A7256" w14:textId="77777777" w:rsidR="00F008F9" w:rsidRDefault="00F00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0F99" w14:textId="36A533E5" w:rsidR="00F008F9" w:rsidRDefault="00F00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799"/>
    <w:multiLevelType w:val="hybridMultilevel"/>
    <w:tmpl w:val="54E07AA6"/>
    <w:lvl w:ilvl="0" w:tplc="94B427C8">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D43E54"/>
    <w:multiLevelType w:val="hybridMultilevel"/>
    <w:tmpl w:val="C69A8C04"/>
    <w:lvl w:ilvl="0" w:tplc="E8185E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1797F"/>
    <w:multiLevelType w:val="hybridMultilevel"/>
    <w:tmpl w:val="5C382916"/>
    <w:lvl w:ilvl="0" w:tplc="B540F16A">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92505"/>
    <w:multiLevelType w:val="hybridMultilevel"/>
    <w:tmpl w:val="215AE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9A6921"/>
    <w:multiLevelType w:val="hybridMultilevel"/>
    <w:tmpl w:val="B20AAA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2743E3E"/>
    <w:multiLevelType w:val="hybridMultilevel"/>
    <w:tmpl w:val="76169860"/>
    <w:lvl w:ilvl="0" w:tplc="38AC8B0A">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59032F"/>
    <w:multiLevelType w:val="hybridMultilevel"/>
    <w:tmpl w:val="07106CA0"/>
    <w:lvl w:ilvl="0" w:tplc="C6A64942">
      <w:start w:val="1"/>
      <w:numFmt w:val="lowerRoman"/>
      <w:lvlText w:val="%1)"/>
      <w:lvlJc w:val="left"/>
      <w:pPr>
        <w:ind w:left="1080" w:hanging="72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7B6224"/>
    <w:multiLevelType w:val="hybridMultilevel"/>
    <w:tmpl w:val="747E8188"/>
    <w:lvl w:ilvl="0" w:tplc="CD408ACC">
      <w:start w:val="1"/>
      <w:numFmt w:val="lowerRoman"/>
      <w:lvlText w:val="%1)"/>
      <w:lvlJc w:val="left"/>
      <w:pPr>
        <w:ind w:left="1080" w:hanging="720"/>
      </w:pPr>
      <w:rPr>
        <w:rFonts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D0368C"/>
    <w:multiLevelType w:val="hybridMultilevel"/>
    <w:tmpl w:val="54969508"/>
    <w:lvl w:ilvl="0" w:tplc="92F8C294">
      <w:start w:val="1"/>
      <w:numFmt w:val="lowerRoman"/>
      <w:lvlText w:val="%1)"/>
      <w:lvlJc w:val="left"/>
      <w:pPr>
        <w:ind w:left="1080" w:hanging="720"/>
      </w:pPr>
      <w:rPr>
        <w:rFonts w:eastAsia="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555FF5"/>
    <w:multiLevelType w:val="hybridMultilevel"/>
    <w:tmpl w:val="16D0A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F90ACB"/>
    <w:multiLevelType w:val="hybridMultilevel"/>
    <w:tmpl w:val="69BA8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A4593E"/>
    <w:multiLevelType w:val="hybridMultilevel"/>
    <w:tmpl w:val="4E7415B8"/>
    <w:lvl w:ilvl="0" w:tplc="7D6E8240">
      <w:start w:val="1"/>
      <w:numFmt w:val="lowerRoman"/>
      <w:lvlText w:val="%1)"/>
      <w:lvlJc w:val="left"/>
      <w:pPr>
        <w:ind w:left="1080" w:hanging="72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6A09BB"/>
    <w:multiLevelType w:val="hybridMultilevel"/>
    <w:tmpl w:val="130C1066"/>
    <w:lvl w:ilvl="0" w:tplc="5DC247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5D4AEE"/>
    <w:multiLevelType w:val="hybridMultilevel"/>
    <w:tmpl w:val="7414B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A86481"/>
    <w:multiLevelType w:val="hybridMultilevel"/>
    <w:tmpl w:val="CAF4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73F91"/>
    <w:multiLevelType w:val="hybridMultilevel"/>
    <w:tmpl w:val="15886086"/>
    <w:lvl w:ilvl="0" w:tplc="45A687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545574"/>
    <w:multiLevelType w:val="hybridMultilevel"/>
    <w:tmpl w:val="FE9A1306"/>
    <w:lvl w:ilvl="0" w:tplc="43EC4898">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E23997"/>
    <w:multiLevelType w:val="hybridMultilevel"/>
    <w:tmpl w:val="E7C65A54"/>
    <w:lvl w:ilvl="0" w:tplc="AE988E0A">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014F9F"/>
    <w:multiLevelType w:val="hybridMultilevel"/>
    <w:tmpl w:val="E8AEEC56"/>
    <w:lvl w:ilvl="0" w:tplc="4162B9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0E50FA"/>
    <w:multiLevelType w:val="hybridMultilevel"/>
    <w:tmpl w:val="9B604182"/>
    <w:lvl w:ilvl="0" w:tplc="4A3E84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B42A7F"/>
    <w:multiLevelType w:val="hybridMultilevel"/>
    <w:tmpl w:val="D8E2F3A4"/>
    <w:lvl w:ilvl="0" w:tplc="6E8452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2"/>
  </w:num>
  <w:num w:numId="4">
    <w:abstractNumId w:val="18"/>
  </w:num>
  <w:num w:numId="5">
    <w:abstractNumId w:val="7"/>
  </w:num>
  <w:num w:numId="6">
    <w:abstractNumId w:val="6"/>
  </w:num>
  <w:num w:numId="7">
    <w:abstractNumId w:val="14"/>
  </w:num>
  <w:num w:numId="8">
    <w:abstractNumId w:val="15"/>
  </w:num>
  <w:num w:numId="9">
    <w:abstractNumId w:val="1"/>
  </w:num>
  <w:num w:numId="10">
    <w:abstractNumId w:val="16"/>
  </w:num>
  <w:num w:numId="11">
    <w:abstractNumId w:val="5"/>
  </w:num>
  <w:num w:numId="12">
    <w:abstractNumId w:val="11"/>
  </w:num>
  <w:num w:numId="13">
    <w:abstractNumId w:val="20"/>
  </w:num>
  <w:num w:numId="14">
    <w:abstractNumId w:val="17"/>
  </w:num>
  <w:num w:numId="15">
    <w:abstractNumId w:val="0"/>
  </w:num>
  <w:num w:numId="16">
    <w:abstractNumId w:val="19"/>
  </w:num>
  <w:num w:numId="17">
    <w:abstractNumId w:val="10"/>
  </w:num>
  <w:num w:numId="18">
    <w:abstractNumId w:val="3"/>
  </w:num>
  <w:num w:numId="19">
    <w:abstractNumId w:val="13"/>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06"/>
    <w:rsid w:val="000058CF"/>
    <w:rsid w:val="00010757"/>
    <w:rsid w:val="0005275B"/>
    <w:rsid w:val="00052A8E"/>
    <w:rsid w:val="00052EDD"/>
    <w:rsid w:val="000626B7"/>
    <w:rsid w:val="00064238"/>
    <w:rsid w:val="000B6BD3"/>
    <w:rsid w:val="000D4DBB"/>
    <w:rsid w:val="000E1792"/>
    <w:rsid w:val="000F39F1"/>
    <w:rsid w:val="001110EB"/>
    <w:rsid w:val="00161F77"/>
    <w:rsid w:val="001620FE"/>
    <w:rsid w:val="0017261C"/>
    <w:rsid w:val="001747E6"/>
    <w:rsid w:val="00193BC4"/>
    <w:rsid w:val="001B013E"/>
    <w:rsid w:val="001B1D7D"/>
    <w:rsid w:val="001F318F"/>
    <w:rsid w:val="002002C5"/>
    <w:rsid w:val="0022666E"/>
    <w:rsid w:val="002306C8"/>
    <w:rsid w:val="00276B69"/>
    <w:rsid w:val="002A616D"/>
    <w:rsid w:val="002D6080"/>
    <w:rsid w:val="002E417E"/>
    <w:rsid w:val="003032FB"/>
    <w:rsid w:val="0031720E"/>
    <w:rsid w:val="00320D47"/>
    <w:rsid w:val="0034781C"/>
    <w:rsid w:val="003740C6"/>
    <w:rsid w:val="003773D7"/>
    <w:rsid w:val="003A51EB"/>
    <w:rsid w:val="003A753C"/>
    <w:rsid w:val="003B5CAB"/>
    <w:rsid w:val="003D5D55"/>
    <w:rsid w:val="003E2115"/>
    <w:rsid w:val="003E44F9"/>
    <w:rsid w:val="003E79CB"/>
    <w:rsid w:val="00403B87"/>
    <w:rsid w:val="00435E8B"/>
    <w:rsid w:val="0044472F"/>
    <w:rsid w:val="004674A3"/>
    <w:rsid w:val="00472BBB"/>
    <w:rsid w:val="004A5EE1"/>
    <w:rsid w:val="004B1EEC"/>
    <w:rsid w:val="004B56DC"/>
    <w:rsid w:val="004B7637"/>
    <w:rsid w:val="004E1E0C"/>
    <w:rsid w:val="004F0BEA"/>
    <w:rsid w:val="0053155F"/>
    <w:rsid w:val="005664EA"/>
    <w:rsid w:val="0058042F"/>
    <w:rsid w:val="00582D47"/>
    <w:rsid w:val="005A60C3"/>
    <w:rsid w:val="005B5ACD"/>
    <w:rsid w:val="006016F5"/>
    <w:rsid w:val="00602663"/>
    <w:rsid w:val="00603E0A"/>
    <w:rsid w:val="00604618"/>
    <w:rsid w:val="00616FFD"/>
    <w:rsid w:val="006A678C"/>
    <w:rsid w:val="006D4303"/>
    <w:rsid w:val="00715034"/>
    <w:rsid w:val="00716AB7"/>
    <w:rsid w:val="00722195"/>
    <w:rsid w:val="0074208C"/>
    <w:rsid w:val="0079222B"/>
    <w:rsid w:val="007A7832"/>
    <w:rsid w:val="007C7206"/>
    <w:rsid w:val="00805F35"/>
    <w:rsid w:val="00813DE9"/>
    <w:rsid w:val="0084073C"/>
    <w:rsid w:val="00884B71"/>
    <w:rsid w:val="008B79A8"/>
    <w:rsid w:val="009263E5"/>
    <w:rsid w:val="00953F15"/>
    <w:rsid w:val="009720AF"/>
    <w:rsid w:val="00977A25"/>
    <w:rsid w:val="00990211"/>
    <w:rsid w:val="009B037B"/>
    <w:rsid w:val="009C678C"/>
    <w:rsid w:val="009C70A6"/>
    <w:rsid w:val="009D538A"/>
    <w:rsid w:val="009D5FC2"/>
    <w:rsid w:val="00A050C3"/>
    <w:rsid w:val="00A81C89"/>
    <w:rsid w:val="00A90752"/>
    <w:rsid w:val="00AA75B3"/>
    <w:rsid w:val="00AC2395"/>
    <w:rsid w:val="00AE41FF"/>
    <w:rsid w:val="00AF2EBA"/>
    <w:rsid w:val="00B12C57"/>
    <w:rsid w:val="00B2214F"/>
    <w:rsid w:val="00B23231"/>
    <w:rsid w:val="00B259FF"/>
    <w:rsid w:val="00B60CD3"/>
    <w:rsid w:val="00B67301"/>
    <w:rsid w:val="00B926DF"/>
    <w:rsid w:val="00BA0779"/>
    <w:rsid w:val="00BA1AC1"/>
    <w:rsid w:val="00BC3D46"/>
    <w:rsid w:val="00BD340A"/>
    <w:rsid w:val="00BE2416"/>
    <w:rsid w:val="00BE7972"/>
    <w:rsid w:val="00C111EC"/>
    <w:rsid w:val="00C16055"/>
    <w:rsid w:val="00C22EDF"/>
    <w:rsid w:val="00C2520F"/>
    <w:rsid w:val="00C54878"/>
    <w:rsid w:val="00CD77CD"/>
    <w:rsid w:val="00D1628D"/>
    <w:rsid w:val="00D27406"/>
    <w:rsid w:val="00D55F66"/>
    <w:rsid w:val="00D80EAD"/>
    <w:rsid w:val="00D97B06"/>
    <w:rsid w:val="00DD3C24"/>
    <w:rsid w:val="00DD64AA"/>
    <w:rsid w:val="00DD71F7"/>
    <w:rsid w:val="00DD743F"/>
    <w:rsid w:val="00E01DD5"/>
    <w:rsid w:val="00E12504"/>
    <w:rsid w:val="00E12BE1"/>
    <w:rsid w:val="00E30E2D"/>
    <w:rsid w:val="00E42B55"/>
    <w:rsid w:val="00E52B0F"/>
    <w:rsid w:val="00E84F60"/>
    <w:rsid w:val="00E91BC2"/>
    <w:rsid w:val="00ED2369"/>
    <w:rsid w:val="00EE6597"/>
    <w:rsid w:val="00EE6744"/>
    <w:rsid w:val="00F008F9"/>
    <w:rsid w:val="00F25F46"/>
    <w:rsid w:val="00F3513E"/>
    <w:rsid w:val="00F37867"/>
    <w:rsid w:val="00F632E0"/>
    <w:rsid w:val="00F95268"/>
    <w:rsid w:val="00FA5C9D"/>
    <w:rsid w:val="00FC7637"/>
    <w:rsid w:val="00FD097F"/>
    <w:rsid w:val="00FE7070"/>
    <w:rsid w:val="00FF0F81"/>
    <w:rsid w:val="00FF4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2E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406"/>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2740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D27406"/>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D27406"/>
    <w:pPr>
      <w:spacing w:after="0" w:line="280" w:lineRule="exact"/>
      <w:ind w:left="720"/>
    </w:pPr>
    <w:rPr>
      <w:rFonts w:ascii="Arial" w:eastAsia="Times New Roman" w:hAnsi="Arial" w:cs="Times New Roman"/>
      <w:color w:val="auto"/>
      <w:szCs w:val="20"/>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qFormat/>
    <w:locked/>
    <w:rsid w:val="00D27406"/>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D27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406"/>
    <w:rPr>
      <w:rFonts w:ascii="Segoe UI" w:eastAsia="Calibri" w:hAnsi="Segoe UI" w:cs="Segoe UI"/>
      <w:color w:val="000000"/>
      <w:sz w:val="18"/>
      <w:szCs w:val="18"/>
      <w:lang w:eastAsia="en-GB"/>
    </w:rPr>
  </w:style>
  <w:style w:type="paragraph" w:styleId="Header">
    <w:name w:val="header"/>
    <w:basedOn w:val="Normal"/>
    <w:link w:val="HeaderChar"/>
    <w:uiPriority w:val="99"/>
    <w:unhideWhenUsed/>
    <w:rsid w:val="00D27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406"/>
    <w:rPr>
      <w:rFonts w:ascii="Calibri" w:eastAsia="Calibri" w:hAnsi="Calibri" w:cs="Calibri"/>
      <w:color w:val="000000"/>
      <w:lang w:eastAsia="en-GB"/>
    </w:rPr>
  </w:style>
  <w:style w:type="paragraph" w:styleId="Footer">
    <w:name w:val="footer"/>
    <w:basedOn w:val="Normal"/>
    <w:link w:val="FooterChar"/>
    <w:uiPriority w:val="99"/>
    <w:unhideWhenUsed/>
    <w:rsid w:val="00D27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406"/>
    <w:rPr>
      <w:rFonts w:ascii="Calibri" w:eastAsia="Calibri" w:hAnsi="Calibri" w:cs="Calibri"/>
      <w:color w:val="000000"/>
      <w:lang w:eastAsia="en-GB"/>
    </w:rPr>
  </w:style>
  <w:style w:type="paragraph" w:styleId="NormalWeb">
    <w:name w:val="Normal (Web)"/>
    <w:basedOn w:val="Normal"/>
    <w:uiPriority w:val="99"/>
    <w:unhideWhenUsed/>
    <w:rsid w:val="00D27406"/>
    <w:pPr>
      <w:spacing w:before="100" w:beforeAutospacing="1" w:after="100" w:afterAutospacing="1" w:line="240" w:lineRule="auto"/>
    </w:pPr>
    <w:rPr>
      <w:rFonts w:eastAsiaTheme="minorHAnsi"/>
      <w:color w:val="auto"/>
    </w:rPr>
  </w:style>
  <w:style w:type="character" w:styleId="Strong">
    <w:name w:val="Strong"/>
    <w:basedOn w:val="DefaultParagraphFont"/>
    <w:uiPriority w:val="22"/>
    <w:qFormat/>
    <w:rsid w:val="00D27406"/>
    <w:rPr>
      <w:b/>
      <w:bCs/>
    </w:rPr>
  </w:style>
  <w:style w:type="character" w:styleId="Emphasis">
    <w:name w:val="Emphasis"/>
    <w:basedOn w:val="DefaultParagraphFont"/>
    <w:uiPriority w:val="20"/>
    <w:qFormat/>
    <w:rsid w:val="00D27406"/>
    <w:rPr>
      <w:i/>
      <w:iCs/>
    </w:rPr>
  </w:style>
  <w:style w:type="character" w:styleId="CommentReference">
    <w:name w:val="annotation reference"/>
    <w:basedOn w:val="DefaultParagraphFont"/>
    <w:uiPriority w:val="99"/>
    <w:semiHidden/>
    <w:unhideWhenUsed/>
    <w:rsid w:val="0031720E"/>
    <w:rPr>
      <w:sz w:val="16"/>
      <w:szCs w:val="16"/>
    </w:rPr>
  </w:style>
  <w:style w:type="paragraph" w:styleId="CommentText">
    <w:name w:val="annotation text"/>
    <w:basedOn w:val="Normal"/>
    <w:link w:val="CommentTextChar"/>
    <w:uiPriority w:val="99"/>
    <w:unhideWhenUsed/>
    <w:rsid w:val="0031720E"/>
    <w:pPr>
      <w:spacing w:line="240" w:lineRule="auto"/>
    </w:pPr>
    <w:rPr>
      <w:sz w:val="20"/>
      <w:szCs w:val="20"/>
    </w:rPr>
  </w:style>
  <w:style w:type="character" w:customStyle="1" w:styleId="CommentTextChar">
    <w:name w:val="Comment Text Char"/>
    <w:basedOn w:val="DefaultParagraphFont"/>
    <w:link w:val="CommentText"/>
    <w:uiPriority w:val="99"/>
    <w:rsid w:val="0031720E"/>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20D47"/>
    <w:rPr>
      <w:b/>
      <w:bCs/>
    </w:rPr>
  </w:style>
  <w:style w:type="character" w:customStyle="1" w:styleId="CommentSubjectChar">
    <w:name w:val="Comment Subject Char"/>
    <w:basedOn w:val="CommentTextChar"/>
    <w:link w:val="CommentSubject"/>
    <w:uiPriority w:val="99"/>
    <w:semiHidden/>
    <w:rsid w:val="00320D47"/>
    <w:rPr>
      <w:rFonts w:ascii="Calibri" w:eastAsia="Calibri" w:hAnsi="Calibri" w:cs="Calibri"/>
      <w:b/>
      <w:bCs/>
      <w:color w:val="000000"/>
      <w:sz w:val="20"/>
      <w:szCs w:val="20"/>
      <w:lang w:eastAsia="en-GB"/>
    </w:rPr>
  </w:style>
  <w:style w:type="character" w:styleId="FootnoteReference">
    <w:name w:val="footnote reference"/>
    <w:basedOn w:val="DefaultParagraphFont"/>
    <w:uiPriority w:val="99"/>
    <w:semiHidden/>
    <w:unhideWhenUsed/>
    <w:rsid w:val="00F008F9"/>
    <w:rPr>
      <w:vertAlign w:val="superscript"/>
    </w:rPr>
  </w:style>
  <w:style w:type="character" w:styleId="LineNumber">
    <w:name w:val="line number"/>
    <w:basedOn w:val="DefaultParagraphFont"/>
    <w:uiPriority w:val="99"/>
    <w:semiHidden/>
    <w:unhideWhenUsed/>
    <w:rsid w:val="00953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616">
      <w:bodyDiv w:val="1"/>
      <w:marLeft w:val="0"/>
      <w:marRight w:val="0"/>
      <w:marTop w:val="0"/>
      <w:marBottom w:val="0"/>
      <w:divBdr>
        <w:top w:val="none" w:sz="0" w:space="0" w:color="auto"/>
        <w:left w:val="none" w:sz="0" w:space="0" w:color="auto"/>
        <w:bottom w:val="none" w:sz="0" w:space="0" w:color="auto"/>
        <w:right w:val="none" w:sz="0" w:space="0" w:color="auto"/>
      </w:divBdr>
    </w:div>
    <w:div w:id="867988894">
      <w:bodyDiv w:val="1"/>
      <w:marLeft w:val="0"/>
      <w:marRight w:val="0"/>
      <w:marTop w:val="0"/>
      <w:marBottom w:val="0"/>
      <w:divBdr>
        <w:top w:val="none" w:sz="0" w:space="0" w:color="auto"/>
        <w:left w:val="none" w:sz="0" w:space="0" w:color="auto"/>
        <w:bottom w:val="none" w:sz="0" w:space="0" w:color="auto"/>
        <w:right w:val="none" w:sz="0" w:space="0" w:color="auto"/>
      </w:divBdr>
    </w:div>
    <w:div w:id="1021317739">
      <w:bodyDiv w:val="1"/>
      <w:marLeft w:val="0"/>
      <w:marRight w:val="0"/>
      <w:marTop w:val="0"/>
      <w:marBottom w:val="0"/>
      <w:divBdr>
        <w:top w:val="none" w:sz="0" w:space="0" w:color="auto"/>
        <w:left w:val="none" w:sz="0" w:space="0" w:color="auto"/>
        <w:bottom w:val="none" w:sz="0" w:space="0" w:color="auto"/>
        <w:right w:val="none" w:sz="0" w:space="0" w:color="auto"/>
      </w:divBdr>
    </w:div>
    <w:div w:id="143694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F34A739FFC684FA4765D8A833C0935" ma:contentTypeVersion="9" ma:contentTypeDescription="Create a new document." ma:contentTypeScope="" ma:versionID="c8120e06389e783493547b6c0a7253c4">
  <xsd:schema xmlns:xsd="http://www.w3.org/2001/XMLSchema" xmlns:xs="http://www.w3.org/2001/XMLSchema" xmlns:p="http://schemas.microsoft.com/office/2006/metadata/properties" xmlns:ns2="605df1ee-f589-4c5a-ad71-d9b273d4b1b5" xmlns:ns3="68fdb55c-69e1-4165-b813-0a87063354a9" targetNamespace="http://schemas.microsoft.com/office/2006/metadata/properties" ma:root="true" ma:fieldsID="0fa0b17b668ac5c880fb479edd078404" ns2:_="" ns3:_="">
    <xsd:import namespace="605df1ee-f589-4c5a-ad71-d9b273d4b1b5"/>
    <xsd:import namespace="68fdb55c-69e1-4165-b813-0a87063354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df1ee-f589-4c5a-ad71-d9b273d4b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db55c-69e1-4165-b813-0a87063354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A531-A6EC-4C3D-90B4-B5AB65039B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264D7F-D3D5-4675-9EBA-D4262609880F}">
  <ds:schemaRefs>
    <ds:schemaRef ds:uri="http://schemas.microsoft.com/sharepoint/v3/contenttype/forms"/>
  </ds:schemaRefs>
</ds:datastoreItem>
</file>

<file path=customXml/itemProps3.xml><?xml version="1.0" encoding="utf-8"?>
<ds:datastoreItem xmlns:ds="http://schemas.openxmlformats.org/officeDocument/2006/customXml" ds:itemID="{A3F70E67-565E-4475-85CC-A1F69D020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df1ee-f589-4c5a-ad71-d9b273d4b1b5"/>
    <ds:schemaRef ds:uri="68fdb55c-69e1-4165-b813-0a870633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F625B-7ADA-446E-8634-E2A5F736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2021-09-23T09:42:00Z</dcterms:created>
  <dcterms:modified xsi:type="dcterms:W3CDTF">2021-09-23T09:45:00Z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0x010100BCF34A739FFC684FA4765D8A833C0935</vt:lpwstr>
  </property>
</Properties>
</file>