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F1014" w14:textId="211080C4" w:rsidR="00ED036E" w:rsidRPr="00ED036E" w:rsidRDefault="00364F78" w:rsidP="00ED036E">
      <w:pPr>
        <w:rPr>
          <w:rFonts w:ascii="Arial" w:hAnsi="Arial" w:cs="Arial"/>
          <w:b/>
          <w:sz w:val="24"/>
          <w:szCs w:val="24"/>
        </w:rPr>
      </w:pPr>
      <w:r>
        <w:rPr>
          <w:rFonts w:ascii="Arial" w:hAnsi="Arial" w:cs="Arial"/>
          <w:b/>
          <w:sz w:val="24"/>
          <w:szCs w:val="24"/>
        </w:rPr>
        <w:t>HM Inspectorate of Prisons</w:t>
      </w:r>
    </w:p>
    <w:p w14:paraId="28087542" w14:textId="77777777" w:rsidR="00ED036E" w:rsidRPr="00ED036E" w:rsidRDefault="00ED036E" w:rsidP="00ED036E">
      <w:pPr>
        <w:jc w:val="center"/>
        <w:rPr>
          <w:rFonts w:ascii="Arial" w:hAnsi="Arial" w:cs="Arial"/>
          <w:b/>
          <w:sz w:val="28"/>
          <w:szCs w:val="28"/>
        </w:rPr>
      </w:pPr>
    </w:p>
    <w:p w14:paraId="67871BF9" w14:textId="77777777" w:rsidR="00ED036E" w:rsidRPr="00ED036E" w:rsidRDefault="00ED036E" w:rsidP="00ED036E">
      <w:pPr>
        <w:jc w:val="center"/>
        <w:rPr>
          <w:rFonts w:ascii="Arial" w:hAnsi="Arial" w:cs="Arial"/>
          <w:b/>
          <w:sz w:val="28"/>
          <w:szCs w:val="28"/>
        </w:rPr>
      </w:pPr>
    </w:p>
    <w:p w14:paraId="454905BC" w14:textId="77777777" w:rsidR="00ED036E" w:rsidRPr="00ED036E" w:rsidRDefault="00ED036E" w:rsidP="00ED036E">
      <w:pPr>
        <w:rPr>
          <w:rFonts w:ascii="Arial" w:hAnsi="Arial" w:cs="Arial"/>
          <w:b/>
          <w:sz w:val="48"/>
          <w:szCs w:val="48"/>
        </w:rPr>
      </w:pPr>
      <w:r w:rsidRPr="00ED036E">
        <w:rPr>
          <w:rFonts w:ascii="Arial" w:hAnsi="Arial" w:cs="Arial"/>
          <w:b/>
          <w:sz w:val="48"/>
          <w:szCs w:val="48"/>
        </w:rPr>
        <w:t>EXPECTATIONS</w:t>
      </w:r>
    </w:p>
    <w:p w14:paraId="1D6DD4D1" w14:textId="77777777" w:rsidR="00ED036E" w:rsidRPr="00ED036E" w:rsidRDefault="00ED036E" w:rsidP="00ED036E">
      <w:pPr>
        <w:jc w:val="center"/>
        <w:rPr>
          <w:rFonts w:ascii="Arial" w:hAnsi="Arial" w:cs="Arial"/>
          <w:b/>
          <w:sz w:val="28"/>
          <w:szCs w:val="28"/>
        </w:rPr>
      </w:pPr>
    </w:p>
    <w:p w14:paraId="198A0F66" w14:textId="6F846C50" w:rsidR="00ED036E" w:rsidRPr="00ED036E" w:rsidRDefault="00ED036E" w:rsidP="00ED036E">
      <w:pPr>
        <w:rPr>
          <w:rFonts w:ascii="Arial" w:hAnsi="Arial" w:cs="Arial"/>
          <w:b/>
          <w:sz w:val="28"/>
          <w:szCs w:val="28"/>
        </w:rPr>
      </w:pPr>
      <w:r w:rsidRPr="00ED036E">
        <w:rPr>
          <w:rFonts w:ascii="Arial" w:hAnsi="Arial" w:cs="Arial"/>
          <w:b/>
          <w:sz w:val="28"/>
          <w:szCs w:val="28"/>
        </w:rPr>
        <w:t xml:space="preserve">FOR </w:t>
      </w:r>
      <w:r>
        <w:rPr>
          <w:rFonts w:ascii="Arial" w:hAnsi="Arial" w:cs="Arial"/>
          <w:b/>
          <w:sz w:val="28"/>
          <w:szCs w:val="28"/>
        </w:rPr>
        <w:t xml:space="preserve">COURT </w:t>
      </w:r>
      <w:r w:rsidRPr="00ED036E">
        <w:rPr>
          <w:rFonts w:ascii="Arial" w:hAnsi="Arial" w:cs="Arial"/>
          <w:b/>
          <w:sz w:val="28"/>
          <w:szCs w:val="28"/>
        </w:rPr>
        <w:t>CUSTODY</w:t>
      </w:r>
    </w:p>
    <w:p w14:paraId="607D7BBE" w14:textId="77777777" w:rsidR="00ED036E" w:rsidRPr="00ED036E" w:rsidRDefault="00ED036E" w:rsidP="00ED036E">
      <w:pPr>
        <w:jc w:val="center"/>
        <w:rPr>
          <w:rFonts w:ascii="Arial" w:hAnsi="Arial" w:cs="Arial"/>
          <w:b/>
          <w:sz w:val="28"/>
          <w:szCs w:val="28"/>
        </w:rPr>
      </w:pPr>
    </w:p>
    <w:p w14:paraId="490110FF" w14:textId="463C29AE" w:rsidR="00ED036E" w:rsidRPr="00B1703F" w:rsidRDefault="00ED036E" w:rsidP="00B1703F">
      <w:pPr>
        <w:rPr>
          <w:rFonts w:ascii="Arial" w:hAnsi="Arial" w:cs="Arial"/>
          <w:b/>
          <w:sz w:val="24"/>
          <w:szCs w:val="24"/>
        </w:rPr>
      </w:pPr>
      <w:r w:rsidRPr="00B1703F">
        <w:rPr>
          <w:rFonts w:ascii="Arial" w:hAnsi="Arial" w:cs="Arial"/>
          <w:b/>
          <w:sz w:val="24"/>
          <w:szCs w:val="24"/>
        </w:rPr>
        <w:t xml:space="preserve">Criteria for assessing the treatment of and conditions for detainees in </w:t>
      </w:r>
      <w:r w:rsidR="00B1703F">
        <w:rPr>
          <w:rFonts w:ascii="Arial" w:hAnsi="Arial" w:cs="Arial"/>
          <w:b/>
          <w:sz w:val="24"/>
          <w:szCs w:val="24"/>
        </w:rPr>
        <w:t xml:space="preserve">court </w:t>
      </w:r>
      <w:r w:rsidRPr="00B1703F">
        <w:rPr>
          <w:rFonts w:ascii="Arial" w:hAnsi="Arial" w:cs="Arial"/>
          <w:b/>
          <w:sz w:val="24"/>
          <w:szCs w:val="24"/>
        </w:rPr>
        <w:t>custody</w:t>
      </w:r>
    </w:p>
    <w:p w14:paraId="48F5F2D5" w14:textId="77777777" w:rsidR="00ED036E" w:rsidRPr="00ED036E" w:rsidRDefault="00ED036E" w:rsidP="00ED036E">
      <w:pPr>
        <w:jc w:val="center"/>
        <w:rPr>
          <w:rFonts w:ascii="Arial" w:hAnsi="Arial" w:cs="Arial"/>
          <w:b/>
          <w:sz w:val="28"/>
          <w:szCs w:val="28"/>
        </w:rPr>
      </w:pPr>
    </w:p>
    <w:p w14:paraId="1E71BA4F" w14:textId="77777777" w:rsidR="00ED036E" w:rsidRPr="00ED036E" w:rsidRDefault="00ED036E" w:rsidP="00ED036E">
      <w:pPr>
        <w:jc w:val="center"/>
        <w:rPr>
          <w:rFonts w:ascii="Arial" w:hAnsi="Arial" w:cs="Arial"/>
          <w:b/>
          <w:sz w:val="28"/>
          <w:szCs w:val="28"/>
        </w:rPr>
      </w:pPr>
    </w:p>
    <w:p w14:paraId="55538DB7" w14:textId="6134FB24" w:rsidR="00ED036E" w:rsidRPr="007E76F4" w:rsidRDefault="00ED036E" w:rsidP="007E76F4">
      <w:pPr>
        <w:rPr>
          <w:rFonts w:ascii="Arial" w:hAnsi="Arial" w:cs="Arial"/>
          <w:bCs/>
          <w:sz w:val="24"/>
          <w:szCs w:val="24"/>
        </w:rPr>
        <w:sectPr w:rsidR="00ED036E" w:rsidRPr="007E76F4" w:rsidSect="00E60E44">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pgNumType w:start="0"/>
          <w:cols w:space="708"/>
          <w:titlePg/>
          <w:docGrid w:linePitch="360"/>
        </w:sectPr>
      </w:pPr>
      <w:r w:rsidRPr="007E76F4">
        <w:rPr>
          <w:rFonts w:ascii="Arial" w:hAnsi="Arial" w:cs="Arial"/>
          <w:bCs/>
          <w:sz w:val="24"/>
          <w:szCs w:val="24"/>
        </w:rPr>
        <w:t xml:space="preserve">Version </w:t>
      </w:r>
      <w:r w:rsidR="007E76F4">
        <w:rPr>
          <w:rFonts w:ascii="Arial" w:hAnsi="Arial" w:cs="Arial"/>
          <w:bCs/>
          <w:sz w:val="24"/>
          <w:szCs w:val="24"/>
        </w:rPr>
        <w:t>2</w:t>
      </w:r>
      <w:r w:rsidRPr="007E76F4">
        <w:rPr>
          <w:rFonts w:ascii="Arial" w:hAnsi="Arial" w:cs="Arial"/>
          <w:bCs/>
          <w:sz w:val="24"/>
          <w:szCs w:val="24"/>
        </w:rPr>
        <w:t>, 20</w:t>
      </w:r>
      <w:r w:rsidR="00EE286B">
        <w:rPr>
          <w:rFonts w:ascii="Arial" w:hAnsi="Arial" w:cs="Arial"/>
          <w:bCs/>
          <w:sz w:val="24"/>
          <w:szCs w:val="24"/>
        </w:rPr>
        <w:t>20</w:t>
      </w:r>
      <w:r w:rsidRPr="007E76F4">
        <w:rPr>
          <w:rFonts w:ascii="Arial" w:hAnsi="Arial" w:cs="Arial"/>
          <w:bCs/>
          <w:sz w:val="24"/>
          <w:szCs w:val="24"/>
        </w:rPr>
        <w:t xml:space="preserve"> (updated </w:t>
      </w:r>
      <w:r w:rsidR="00EE286B">
        <w:rPr>
          <w:rFonts w:ascii="Arial" w:hAnsi="Arial" w:cs="Arial"/>
          <w:bCs/>
          <w:sz w:val="24"/>
          <w:szCs w:val="24"/>
        </w:rPr>
        <w:t>[Month] 2020</w:t>
      </w:r>
      <w:r w:rsidR="008968C8">
        <w:rPr>
          <w:rFonts w:ascii="Arial" w:hAnsi="Arial" w:cs="Arial"/>
          <w:bCs/>
          <w:sz w:val="24"/>
          <w:szCs w:val="24"/>
        </w:rPr>
        <w:t>)</w:t>
      </w:r>
    </w:p>
    <w:p w14:paraId="755E9456" w14:textId="5041E99F" w:rsidR="00CD2A0B" w:rsidRDefault="00CD2A0B">
      <w:pPr>
        <w:rPr>
          <w:rFonts w:ascii="Arial" w:hAnsi="Arial" w:cs="Arial"/>
          <w:b/>
          <w:sz w:val="28"/>
          <w:szCs w:val="28"/>
        </w:rPr>
      </w:pPr>
    </w:p>
    <w:p w14:paraId="0BAC64BD" w14:textId="77777777" w:rsidR="00CD2A0B" w:rsidRPr="00CD2A0B" w:rsidRDefault="00CD2A0B">
      <w:pPr>
        <w:rPr>
          <w:rFonts w:ascii="Arial" w:hAnsi="Arial" w:cs="Arial"/>
          <w:b/>
          <w:sz w:val="28"/>
          <w:szCs w:val="28"/>
        </w:rPr>
      </w:pPr>
    </w:p>
    <w:p w14:paraId="32D185BF" w14:textId="4FB1E97C" w:rsidR="00CD2A0B" w:rsidRDefault="00CD2A0B">
      <w:pPr>
        <w:rPr>
          <w:rFonts w:ascii="Arial" w:hAnsi="Arial" w:cs="Arial"/>
          <w:b/>
        </w:rPr>
      </w:pPr>
      <w:r w:rsidRPr="007E76F4">
        <w:rPr>
          <w:rFonts w:ascii="Arial" w:hAnsi="Arial" w:cs="Arial"/>
          <w:b/>
        </w:rPr>
        <w:t>Section 1: Leadership and multi-agency relationships</w:t>
      </w:r>
    </w:p>
    <w:p w14:paraId="77571DB3" w14:textId="77777777" w:rsidR="009A6CFB" w:rsidRDefault="009A6CFB">
      <w:pPr>
        <w:rPr>
          <w:rFonts w:ascii="Arial" w:hAnsi="Arial" w:cs="Arial"/>
          <w:b/>
        </w:rPr>
      </w:pPr>
    </w:p>
    <w:p w14:paraId="77045904" w14:textId="2B3179F7" w:rsidR="009A6CFB" w:rsidRPr="009A6CFB" w:rsidRDefault="009A6CFB" w:rsidP="009A6CFB">
      <w:pPr>
        <w:pStyle w:val="ListParagraph"/>
        <w:numPr>
          <w:ilvl w:val="0"/>
          <w:numId w:val="7"/>
        </w:numPr>
        <w:rPr>
          <w:rFonts w:ascii="Arial" w:hAnsi="Arial" w:cs="Arial"/>
          <w:bCs/>
        </w:rPr>
      </w:pPr>
      <w:r w:rsidRPr="009A6CFB">
        <w:rPr>
          <w:rFonts w:ascii="Arial" w:hAnsi="Arial" w:cs="Arial"/>
          <w:bCs/>
        </w:rPr>
        <w:t>Leadership and multi-agency relationships</w:t>
      </w:r>
    </w:p>
    <w:p w14:paraId="4B27E2F7" w14:textId="77777777" w:rsidR="009A6CFB" w:rsidRPr="009A6CFB" w:rsidRDefault="009A6CFB" w:rsidP="009A6CFB">
      <w:pPr>
        <w:pStyle w:val="ListParagraph"/>
        <w:numPr>
          <w:ilvl w:val="0"/>
          <w:numId w:val="7"/>
        </w:numPr>
        <w:rPr>
          <w:rFonts w:ascii="Arial" w:hAnsi="Arial" w:cs="Arial"/>
          <w:bCs/>
        </w:rPr>
      </w:pPr>
      <w:r w:rsidRPr="009A6CFB">
        <w:rPr>
          <w:rFonts w:ascii="Arial" w:hAnsi="Arial" w:cs="Arial"/>
          <w:bCs/>
        </w:rPr>
        <w:t>Performance management data supports the safe delivery of custody.</w:t>
      </w:r>
    </w:p>
    <w:p w14:paraId="729EA4DF" w14:textId="77777777" w:rsidR="009A6CFB" w:rsidRPr="007E76F4" w:rsidRDefault="009A6CFB">
      <w:pPr>
        <w:rPr>
          <w:rFonts w:ascii="Arial" w:hAnsi="Arial" w:cs="Arial"/>
          <w:b/>
        </w:rPr>
      </w:pPr>
    </w:p>
    <w:p w14:paraId="378285BD" w14:textId="1E93A779" w:rsidR="00CD2A0B" w:rsidRPr="007E76F4" w:rsidRDefault="00CD2A0B" w:rsidP="00CD2A0B">
      <w:pPr>
        <w:rPr>
          <w:rFonts w:ascii="Arial" w:hAnsi="Arial" w:cs="Arial"/>
        </w:rPr>
      </w:pPr>
    </w:p>
    <w:p w14:paraId="218C8681" w14:textId="1FE07F41" w:rsidR="00CD2A0B" w:rsidRPr="007E76F4" w:rsidRDefault="00CD2A0B" w:rsidP="00CD2A0B">
      <w:pPr>
        <w:rPr>
          <w:rFonts w:ascii="Arial" w:hAnsi="Arial" w:cs="Arial"/>
          <w:b/>
        </w:rPr>
      </w:pPr>
      <w:r w:rsidRPr="007E76F4">
        <w:rPr>
          <w:rFonts w:ascii="Arial" w:hAnsi="Arial" w:cs="Arial"/>
          <w:b/>
        </w:rPr>
        <w:t xml:space="preserve">Section 2: Transfer to </w:t>
      </w:r>
      <w:r w:rsidR="009A6CFB">
        <w:rPr>
          <w:rFonts w:ascii="Arial" w:hAnsi="Arial" w:cs="Arial"/>
          <w:b/>
        </w:rPr>
        <w:t>c</w:t>
      </w:r>
      <w:r w:rsidRPr="007E76F4">
        <w:rPr>
          <w:rFonts w:ascii="Arial" w:hAnsi="Arial" w:cs="Arial"/>
          <w:b/>
        </w:rPr>
        <w:t xml:space="preserve">ourt </w:t>
      </w:r>
      <w:r w:rsidR="009A6CFB">
        <w:rPr>
          <w:rFonts w:ascii="Arial" w:hAnsi="Arial" w:cs="Arial"/>
          <w:b/>
        </w:rPr>
        <w:t>c</w:t>
      </w:r>
      <w:r w:rsidRPr="007E76F4">
        <w:rPr>
          <w:rFonts w:ascii="Arial" w:hAnsi="Arial" w:cs="Arial"/>
          <w:b/>
        </w:rPr>
        <w:t>ustody</w:t>
      </w:r>
    </w:p>
    <w:p w14:paraId="07D15DDD" w14:textId="3DB67CB4" w:rsidR="00CD2A0B" w:rsidRPr="007E76F4" w:rsidRDefault="00CD2A0B" w:rsidP="00CD2A0B">
      <w:pPr>
        <w:rPr>
          <w:rFonts w:ascii="Arial" w:hAnsi="Arial" w:cs="Arial"/>
          <w:b/>
        </w:rPr>
      </w:pPr>
    </w:p>
    <w:p w14:paraId="27B11A12" w14:textId="77777777" w:rsidR="00CD2A0B" w:rsidRPr="007E76F4" w:rsidRDefault="00CD2A0B" w:rsidP="00CD2A0B">
      <w:pPr>
        <w:rPr>
          <w:rFonts w:ascii="Arial" w:hAnsi="Arial" w:cs="Arial"/>
          <w:b/>
        </w:rPr>
      </w:pPr>
    </w:p>
    <w:p w14:paraId="2A626874" w14:textId="3C69A2BA" w:rsidR="00CD2A0B" w:rsidRPr="007E76F4" w:rsidRDefault="00CD2A0B" w:rsidP="00CD2A0B">
      <w:pPr>
        <w:rPr>
          <w:rFonts w:ascii="Arial" w:hAnsi="Arial" w:cs="Arial"/>
          <w:b/>
        </w:rPr>
      </w:pPr>
      <w:r w:rsidRPr="007E76F4">
        <w:rPr>
          <w:rFonts w:ascii="Arial" w:hAnsi="Arial" w:cs="Arial"/>
          <w:b/>
        </w:rPr>
        <w:t>Section 3: In the custody suite: reception process, individual needs and legal rights</w:t>
      </w:r>
    </w:p>
    <w:p w14:paraId="3B94961B" w14:textId="77777777" w:rsidR="00CD2A0B" w:rsidRPr="007E76F4" w:rsidRDefault="00CD2A0B" w:rsidP="00CD2A0B">
      <w:pPr>
        <w:rPr>
          <w:rFonts w:ascii="Arial" w:hAnsi="Arial" w:cs="Arial"/>
          <w:b/>
        </w:rPr>
      </w:pPr>
    </w:p>
    <w:p w14:paraId="5EDA6847" w14:textId="47361601" w:rsidR="00CD2A0B" w:rsidRPr="007E76F4" w:rsidRDefault="00CD2A0B" w:rsidP="00CD2A0B">
      <w:pPr>
        <w:pStyle w:val="ListParagraph"/>
        <w:numPr>
          <w:ilvl w:val="0"/>
          <w:numId w:val="4"/>
        </w:numPr>
        <w:rPr>
          <w:rFonts w:ascii="Arial" w:hAnsi="Arial" w:cs="Arial"/>
          <w:b/>
        </w:rPr>
      </w:pPr>
      <w:r w:rsidRPr="007E76F4">
        <w:rPr>
          <w:rFonts w:ascii="Arial" w:hAnsi="Arial" w:cs="Arial"/>
        </w:rPr>
        <w:t>Respect</w:t>
      </w:r>
    </w:p>
    <w:p w14:paraId="00F70600" w14:textId="7B9EAE5E" w:rsidR="00CD2A0B" w:rsidRPr="007E76F4" w:rsidRDefault="00CD2A0B" w:rsidP="00CD2A0B">
      <w:pPr>
        <w:pStyle w:val="ListParagraph"/>
        <w:numPr>
          <w:ilvl w:val="0"/>
          <w:numId w:val="4"/>
        </w:numPr>
        <w:rPr>
          <w:rFonts w:ascii="Arial" w:hAnsi="Arial" w:cs="Arial"/>
          <w:b/>
        </w:rPr>
      </w:pPr>
      <w:r w:rsidRPr="007E76F4">
        <w:rPr>
          <w:rFonts w:ascii="Arial" w:hAnsi="Arial" w:cs="Arial"/>
        </w:rPr>
        <w:t>Meeting individual and diverse needs</w:t>
      </w:r>
    </w:p>
    <w:p w14:paraId="119451C0" w14:textId="4F622A30" w:rsidR="00CD2A0B" w:rsidRPr="007E76F4" w:rsidRDefault="00CD2A0B" w:rsidP="00CD2A0B">
      <w:pPr>
        <w:pStyle w:val="ListParagraph"/>
        <w:numPr>
          <w:ilvl w:val="0"/>
          <w:numId w:val="4"/>
        </w:numPr>
        <w:rPr>
          <w:rFonts w:ascii="Arial" w:hAnsi="Arial" w:cs="Arial"/>
          <w:b/>
        </w:rPr>
      </w:pPr>
      <w:r w:rsidRPr="007E76F4">
        <w:rPr>
          <w:rFonts w:ascii="Arial" w:hAnsi="Arial" w:cs="Arial"/>
        </w:rPr>
        <w:t>Risk assessments</w:t>
      </w:r>
    </w:p>
    <w:p w14:paraId="03F95A51" w14:textId="1BB59C74" w:rsidR="00CD2A0B" w:rsidRPr="007E76F4" w:rsidRDefault="00CD2A0B" w:rsidP="00CD2A0B">
      <w:pPr>
        <w:pStyle w:val="ListParagraph"/>
        <w:numPr>
          <w:ilvl w:val="0"/>
          <w:numId w:val="4"/>
        </w:numPr>
        <w:rPr>
          <w:rFonts w:ascii="Arial" w:hAnsi="Arial" w:cs="Arial"/>
          <w:b/>
        </w:rPr>
      </w:pPr>
      <w:r w:rsidRPr="007E76F4">
        <w:rPr>
          <w:rFonts w:ascii="Arial" w:hAnsi="Arial" w:cs="Arial"/>
        </w:rPr>
        <w:t>Individual legal rights</w:t>
      </w:r>
    </w:p>
    <w:p w14:paraId="213FD7F2" w14:textId="684A88C2" w:rsidR="00CD2A0B" w:rsidRPr="007E76F4" w:rsidRDefault="00CD2A0B" w:rsidP="00CD2A0B">
      <w:pPr>
        <w:pStyle w:val="ListParagraph"/>
        <w:numPr>
          <w:ilvl w:val="0"/>
          <w:numId w:val="4"/>
        </w:numPr>
        <w:rPr>
          <w:rFonts w:ascii="Arial" w:hAnsi="Arial" w:cs="Arial"/>
          <w:b/>
        </w:rPr>
      </w:pPr>
      <w:r w:rsidRPr="007E76F4">
        <w:rPr>
          <w:rFonts w:ascii="Arial" w:hAnsi="Arial" w:cs="Arial"/>
        </w:rPr>
        <w:t>Complaints</w:t>
      </w:r>
    </w:p>
    <w:p w14:paraId="0E6D706B" w14:textId="0E7C8E15" w:rsidR="00CD2A0B" w:rsidRPr="007E76F4" w:rsidRDefault="00CD2A0B" w:rsidP="00CD2A0B">
      <w:pPr>
        <w:rPr>
          <w:rFonts w:ascii="Arial" w:hAnsi="Arial" w:cs="Arial"/>
          <w:b/>
        </w:rPr>
      </w:pPr>
    </w:p>
    <w:p w14:paraId="5A970A06" w14:textId="77777777" w:rsidR="00CD2A0B" w:rsidRPr="007E76F4" w:rsidRDefault="00CD2A0B" w:rsidP="00CD2A0B">
      <w:pPr>
        <w:rPr>
          <w:rFonts w:ascii="Arial" w:hAnsi="Arial" w:cs="Arial"/>
          <w:b/>
        </w:rPr>
      </w:pPr>
    </w:p>
    <w:p w14:paraId="5B636536" w14:textId="02538EB9" w:rsidR="00CD2A0B" w:rsidRPr="007E76F4" w:rsidRDefault="00CD2A0B" w:rsidP="00CD2A0B">
      <w:pPr>
        <w:rPr>
          <w:rFonts w:ascii="Arial" w:hAnsi="Arial" w:cs="Arial"/>
          <w:b/>
        </w:rPr>
      </w:pPr>
      <w:r w:rsidRPr="007E76F4">
        <w:rPr>
          <w:rFonts w:ascii="Arial" w:hAnsi="Arial" w:cs="Arial"/>
          <w:b/>
        </w:rPr>
        <w:t>Section 4: In the custody cell, safeguarding and health care</w:t>
      </w:r>
    </w:p>
    <w:p w14:paraId="2273D782" w14:textId="511F60EE" w:rsidR="00CD2A0B" w:rsidRPr="007E76F4" w:rsidRDefault="00CD2A0B" w:rsidP="00CD2A0B">
      <w:pPr>
        <w:rPr>
          <w:rFonts w:ascii="Arial" w:hAnsi="Arial" w:cs="Arial"/>
          <w:b/>
        </w:rPr>
      </w:pPr>
    </w:p>
    <w:p w14:paraId="3BD667F9" w14:textId="3438F2B1" w:rsidR="00CD2A0B" w:rsidRPr="007E76F4" w:rsidRDefault="00880C6A" w:rsidP="00CD2A0B">
      <w:pPr>
        <w:pStyle w:val="ListParagraph"/>
        <w:numPr>
          <w:ilvl w:val="0"/>
          <w:numId w:val="5"/>
        </w:numPr>
        <w:rPr>
          <w:rFonts w:ascii="Arial" w:hAnsi="Arial" w:cs="Arial"/>
        </w:rPr>
      </w:pPr>
      <w:r w:rsidRPr="007E76F4">
        <w:rPr>
          <w:rFonts w:ascii="Arial" w:hAnsi="Arial" w:cs="Arial"/>
        </w:rPr>
        <w:t>Physical environment</w:t>
      </w:r>
    </w:p>
    <w:p w14:paraId="1E298C0E" w14:textId="7F048028" w:rsidR="00880C6A" w:rsidRPr="007E76F4" w:rsidRDefault="00DB5A4F" w:rsidP="00CD2A0B">
      <w:pPr>
        <w:pStyle w:val="ListParagraph"/>
        <w:numPr>
          <w:ilvl w:val="0"/>
          <w:numId w:val="5"/>
        </w:numPr>
        <w:rPr>
          <w:rFonts w:ascii="Arial" w:hAnsi="Arial" w:cs="Arial"/>
        </w:rPr>
      </w:pPr>
      <w:r w:rsidRPr="007E76F4">
        <w:rPr>
          <w:rFonts w:ascii="Arial" w:hAnsi="Arial" w:cs="Arial"/>
        </w:rPr>
        <w:t>U</w:t>
      </w:r>
      <w:r w:rsidR="00880C6A" w:rsidRPr="007E76F4">
        <w:rPr>
          <w:rFonts w:ascii="Arial" w:hAnsi="Arial" w:cs="Arial"/>
        </w:rPr>
        <w:t>se of force</w:t>
      </w:r>
    </w:p>
    <w:p w14:paraId="1FA4D382" w14:textId="77777777" w:rsidR="0073776C" w:rsidRPr="007E76F4" w:rsidRDefault="0073776C" w:rsidP="00CD2A0B">
      <w:pPr>
        <w:pStyle w:val="ListParagraph"/>
        <w:numPr>
          <w:ilvl w:val="0"/>
          <w:numId w:val="5"/>
        </w:numPr>
        <w:rPr>
          <w:rFonts w:ascii="Arial" w:hAnsi="Arial" w:cs="Arial"/>
        </w:rPr>
      </w:pPr>
      <w:r w:rsidRPr="007E76F4">
        <w:rPr>
          <w:rFonts w:ascii="Arial" w:hAnsi="Arial" w:cs="Arial"/>
        </w:rPr>
        <w:t>Detainee care</w:t>
      </w:r>
    </w:p>
    <w:p w14:paraId="70845C67" w14:textId="77777777" w:rsidR="0073776C" w:rsidRPr="007E76F4" w:rsidRDefault="0073776C" w:rsidP="00CD2A0B">
      <w:pPr>
        <w:pStyle w:val="ListParagraph"/>
        <w:numPr>
          <w:ilvl w:val="0"/>
          <w:numId w:val="5"/>
        </w:numPr>
        <w:rPr>
          <w:rFonts w:ascii="Arial" w:hAnsi="Arial" w:cs="Arial"/>
        </w:rPr>
      </w:pPr>
      <w:r w:rsidRPr="007E76F4">
        <w:rPr>
          <w:rFonts w:ascii="Arial" w:hAnsi="Arial" w:cs="Arial"/>
        </w:rPr>
        <w:t>Safeguarding</w:t>
      </w:r>
    </w:p>
    <w:p w14:paraId="0A1B59A3" w14:textId="77777777" w:rsidR="0073776C" w:rsidRPr="007E76F4" w:rsidRDefault="0073776C" w:rsidP="00CD2A0B">
      <w:pPr>
        <w:pStyle w:val="ListParagraph"/>
        <w:numPr>
          <w:ilvl w:val="0"/>
          <w:numId w:val="5"/>
        </w:numPr>
        <w:rPr>
          <w:rFonts w:ascii="Arial" w:hAnsi="Arial" w:cs="Arial"/>
        </w:rPr>
      </w:pPr>
      <w:r w:rsidRPr="007E76F4">
        <w:rPr>
          <w:rFonts w:ascii="Arial" w:hAnsi="Arial" w:cs="Arial"/>
        </w:rPr>
        <w:t>Children</w:t>
      </w:r>
    </w:p>
    <w:p w14:paraId="2C53A46F" w14:textId="77777777" w:rsidR="0073776C" w:rsidRPr="007E76F4" w:rsidRDefault="0073776C" w:rsidP="00CD2A0B">
      <w:pPr>
        <w:pStyle w:val="ListParagraph"/>
        <w:numPr>
          <w:ilvl w:val="0"/>
          <w:numId w:val="5"/>
        </w:numPr>
        <w:rPr>
          <w:rFonts w:ascii="Arial" w:hAnsi="Arial" w:cs="Arial"/>
        </w:rPr>
      </w:pPr>
      <w:r w:rsidRPr="007E76F4">
        <w:rPr>
          <w:rFonts w:ascii="Arial" w:hAnsi="Arial" w:cs="Arial"/>
        </w:rPr>
        <w:t>Health</w:t>
      </w:r>
    </w:p>
    <w:p w14:paraId="061CC79F" w14:textId="77777777" w:rsidR="0073776C" w:rsidRPr="007E76F4" w:rsidRDefault="0073776C" w:rsidP="0073776C">
      <w:pPr>
        <w:rPr>
          <w:rFonts w:ascii="Arial" w:hAnsi="Arial" w:cs="Arial"/>
        </w:rPr>
      </w:pPr>
    </w:p>
    <w:p w14:paraId="67ABE28C" w14:textId="77777777" w:rsidR="0073776C" w:rsidRPr="007E76F4" w:rsidRDefault="0073776C" w:rsidP="0073776C">
      <w:pPr>
        <w:rPr>
          <w:rFonts w:ascii="Arial" w:hAnsi="Arial" w:cs="Arial"/>
        </w:rPr>
      </w:pPr>
    </w:p>
    <w:p w14:paraId="07C3438D" w14:textId="120A279C" w:rsidR="00880C6A" w:rsidRDefault="0073776C" w:rsidP="0073776C">
      <w:pPr>
        <w:rPr>
          <w:rFonts w:ascii="Arial" w:hAnsi="Arial" w:cs="Arial"/>
        </w:rPr>
      </w:pPr>
      <w:r w:rsidRPr="007E76F4">
        <w:rPr>
          <w:rFonts w:ascii="Arial" w:hAnsi="Arial" w:cs="Arial"/>
          <w:b/>
        </w:rPr>
        <w:t>Section 5: Release and transfer from court custody</w:t>
      </w:r>
      <w:r w:rsidR="00880C6A" w:rsidRPr="007E76F4">
        <w:rPr>
          <w:rFonts w:ascii="Arial" w:hAnsi="Arial" w:cs="Arial"/>
        </w:rPr>
        <w:t xml:space="preserve"> </w:t>
      </w:r>
    </w:p>
    <w:p w14:paraId="2A9E3662" w14:textId="77777777" w:rsidR="009A6CFB" w:rsidRDefault="009A6CFB" w:rsidP="0073776C">
      <w:pPr>
        <w:rPr>
          <w:rFonts w:ascii="Arial" w:hAnsi="Arial" w:cs="Arial"/>
        </w:rPr>
      </w:pPr>
    </w:p>
    <w:p w14:paraId="15DECA81" w14:textId="5EA8E809" w:rsidR="009A6CFB" w:rsidRDefault="009A6CFB" w:rsidP="009A6CFB">
      <w:pPr>
        <w:pStyle w:val="ListParagraph"/>
        <w:numPr>
          <w:ilvl w:val="0"/>
          <w:numId w:val="8"/>
        </w:numPr>
        <w:rPr>
          <w:rFonts w:ascii="Arial" w:hAnsi="Arial" w:cs="Arial"/>
        </w:rPr>
        <w:sectPr w:rsidR="009A6CFB">
          <w:pgSz w:w="11906" w:h="16838"/>
          <w:pgMar w:top="1440" w:right="1440" w:bottom="1440" w:left="1440" w:header="708" w:footer="708" w:gutter="0"/>
          <w:cols w:space="708"/>
          <w:docGrid w:linePitch="360"/>
        </w:sectPr>
      </w:pPr>
      <w:r w:rsidRPr="009A6CFB">
        <w:rPr>
          <w:rFonts w:ascii="Arial" w:hAnsi="Arial" w:cs="Arial"/>
        </w:rPr>
        <w:t>Release and transfer arrangement</w:t>
      </w:r>
      <w:r w:rsidR="00364F78">
        <w:rPr>
          <w:rFonts w:ascii="Arial" w:hAnsi="Arial" w:cs="Arial"/>
        </w:rPr>
        <w:t>s</w:t>
      </w:r>
    </w:p>
    <w:p w14:paraId="4F76B697" w14:textId="172BB88D" w:rsidR="0073776C" w:rsidRPr="009A6CFB" w:rsidRDefault="009A6CFB">
      <w:pPr>
        <w:rPr>
          <w:rFonts w:ascii="Arial" w:hAnsi="Arial" w:cs="Arial"/>
          <w:b/>
          <w:sz w:val="24"/>
          <w:szCs w:val="24"/>
        </w:rPr>
      </w:pPr>
      <w:r w:rsidRPr="009A6CFB">
        <w:rPr>
          <w:rFonts w:ascii="Arial" w:hAnsi="Arial" w:cs="Arial"/>
          <w:b/>
          <w:sz w:val="24"/>
          <w:szCs w:val="24"/>
        </w:rPr>
        <w:lastRenderedPageBreak/>
        <w:t>I</w:t>
      </w:r>
      <w:r w:rsidR="0073776C" w:rsidRPr="009A6CFB">
        <w:rPr>
          <w:rFonts w:ascii="Arial" w:hAnsi="Arial" w:cs="Arial"/>
          <w:b/>
          <w:sz w:val="24"/>
          <w:szCs w:val="24"/>
        </w:rPr>
        <w:t>ntroduction</w:t>
      </w:r>
    </w:p>
    <w:p w14:paraId="69E43CF8" w14:textId="4D4F2A00" w:rsidR="0073776C" w:rsidRPr="00EE286B" w:rsidRDefault="00BF1A6D" w:rsidP="00EE286B">
      <w:pPr>
        <w:pStyle w:val="NormalWeb"/>
        <w:rPr>
          <w:rFonts w:ascii="Arial" w:hAnsi="Arial" w:cs="Arial"/>
          <w:sz w:val="22"/>
          <w:szCs w:val="22"/>
        </w:rPr>
      </w:pPr>
      <w:r w:rsidRPr="009A6CFB">
        <w:rPr>
          <w:rFonts w:ascii="Arial" w:hAnsi="Arial" w:cs="Arial"/>
          <w:sz w:val="22"/>
          <w:szCs w:val="22"/>
        </w:rPr>
        <w:t>This is</w:t>
      </w:r>
      <w:r w:rsidR="0073776C" w:rsidRPr="009A6CFB">
        <w:rPr>
          <w:rFonts w:ascii="Arial" w:hAnsi="Arial" w:cs="Arial"/>
          <w:sz w:val="22"/>
          <w:szCs w:val="22"/>
        </w:rPr>
        <w:t xml:space="preserve"> the second </w:t>
      </w:r>
      <w:r w:rsidRPr="009A6CFB">
        <w:rPr>
          <w:rFonts w:ascii="Arial" w:hAnsi="Arial" w:cs="Arial"/>
          <w:sz w:val="22"/>
          <w:szCs w:val="22"/>
        </w:rPr>
        <w:t>version</w:t>
      </w:r>
      <w:r w:rsidR="0073776C" w:rsidRPr="009A6CFB">
        <w:rPr>
          <w:rFonts w:ascii="Arial" w:hAnsi="Arial" w:cs="Arial"/>
          <w:sz w:val="22"/>
          <w:szCs w:val="22"/>
        </w:rPr>
        <w:t xml:space="preserve"> of </w:t>
      </w:r>
      <w:r w:rsidR="0073776C" w:rsidRPr="009A6CFB">
        <w:rPr>
          <w:rFonts w:ascii="Arial" w:hAnsi="Arial" w:cs="Arial"/>
          <w:i/>
          <w:sz w:val="22"/>
          <w:szCs w:val="22"/>
        </w:rPr>
        <w:t>Expectations for detainees in court custody</w:t>
      </w:r>
      <w:r w:rsidR="0073776C" w:rsidRPr="009A6CFB">
        <w:rPr>
          <w:rFonts w:ascii="Arial" w:hAnsi="Arial" w:cs="Arial"/>
          <w:iCs/>
          <w:sz w:val="22"/>
          <w:szCs w:val="22"/>
        </w:rPr>
        <w:t>,</w:t>
      </w:r>
      <w:r w:rsidR="0073776C" w:rsidRPr="009A6CFB">
        <w:rPr>
          <w:rFonts w:ascii="Arial" w:hAnsi="Arial" w:cs="Arial"/>
          <w:i/>
          <w:sz w:val="22"/>
          <w:szCs w:val="22"/>
        </w:rPr>
        <w:t xml:space="preserve"> </w:t>
      </w:r>
      <w:r w:rsidR="0073776C" w:rsidRPr="009A6CFB">
        <w:rPr>
          <w:rFonts w:ascii="Arial" w:hAnsi="Arial" w:cs="Arial"/>
          <w:sz w:val="22"/>
          <w:szCs w:val="22"/>
        </w:rPr>
        <w:t>the standards by which we inspect outcomes for detainees in court custody facilities</w:t>
      </w:r>
      <w:r w:rsidR="00637BB3">
        <w:rPr>
          <w:rFonts w:ascii="Arial" w:hAnsi="Arial" w:cs="Arial"/>
          <w:sz w:val="22"/>
          <w:szCs w:val="22"/>
        </w:rPr>
        <w:t xml:space="preserve"> and the transfer of detainees to and from those facilities</w:t>
      </w:r>
      <w:r w:rsidR="0073776C" w:rsidRPr="009A6CFB">
        <w:rPr>
          <w:rFonts w:ascii="Arial" w:hAnsi="Arial" w:cs="Arial"/>
          <w:sz w:val="22"/>
          <w:szCs w:val="22"/>
        </w:rPr>
        <w:t>. Court custody inspections form part of a wider range of inspections, including police custody, prisons and immigration removal centres.</w:t>
      </w:r>
      <w:r w:rsidRPr="009A6CFB">
        <w:rPr>
          <w:rFonts w:ascii="Arial" w:hAnsi="Arial" w:cs="Arial"/>
          <w:sz w:val="22"/>
          <w:szCs w:val="22"/>
        </w:rPr>
        <w:t xml:space="preserve"> </w:t>
      </w:r>
      <w:r w:rsidR="0073776C" w:rsidRPr="009A6CFB">
        <w:rPr>
          <w:rFonts w:ascii="Arial" w:hAnsi="Arial" w:cs="Arial"/>
          <w:sz w:val="22"/>
          <w:szCs w:val="22"/>
        </w:rPr>
        <w:t>These </w:t>
      </w:r>
      <w:r w:rsidR="0073776C" w:rsidRPr="009A6CFB">
        <w:rPr>
          <w:rStyle w:val="Emphasis"/>
          <w:rFonts w:ascii="Arial" w:hAnsi="Arial" w:cs="Arial"/>
          <w:sz w:val="22"/>
          <w:szCs w:val="22"/>
        </w:rPr>
        <w:t>Expectations</w:t>
      </w:r>
      <w:r w:rsidR="0073776C" w:rsidRPr="009A6CFB">
        <w:rPr>
          <w:rFonts w:ascii="Arial" w:hAnsi="Arial" w:cs="Arial"/>
          <w:sz w:val="22"/>
          <w:szCs w:val="22"/>
        </w:rPr>
        <w:t xml:space="preserve"> allow us to fulfil our responsibility to deliver independent and objective assessments of outcomes for detainees in court </w:t>
      </w:r>
      <w:r w:rsidR="004E2498" w:rsidRPr="009A6CFB">
        <w:rPr>
          <w:rFonts w:ascii="Arial" w:hAnsi="Arial" w:cs="Arial"/>
          <w:sz w:val="22"/>
          <w:szCs w:val="22"/>
        </w:rPr>
        <w:t xml:space="preserve">custody </w:t>
      </w:r>
      <w:r w:rsidR="0073776C" w:rsidRPr="009A6CFB">
        <w:rPr>
          <w:rFonts w:ascii="Arial" w:hAnsi="Arial" w:cs="Arial"/>
          <w:sz w:val="22"/>
          <w:szCs w:val="22"/>
        </w:rPr>
        <w:t>facilities. </w:t>
      </w:r>
      <w:r w:rsidR="00EE286B" w:rsidRPr="00EE286B">
        <w:rPr>
          <w:rFonts w:ascii="Arial" w:hAnsi="Arial" w:cs="Arial"/>
          <w:sz w:val="22"/>
          <w:szCs w:val="22"/>
        </w:rPr>
        <w:t xml:space="preserve">This is in accordance with the UK’s responsibilities as signatory to the Optional Protocol to the Convention against Torture </w:t>
      </w:r>
      <w:r w:rsidR="00EE286B" w:rsidRPr="00EE286B">
        <w:rPr>
          <w:rFonts w:ascii="Arial" w:hAnsi="Arial" w:cs="Arial"/>
          <w:color w:val="000000"/>
          <w:sz w:val="22"/>
          <w:szCs w:val="22"/>
        </w:rPr>
        <w:t>and Other Cruel, Inhuman or Degrading Treatment or Punishment</w:t>
      </w:r>
      <w:r w:rsidR="00EE286B">
        <w:rPr>
          <w:rFonts w:ascii="Arial" w:hAnsi="Arial" w:cs="Arial"/>
          <w:color w:val="000000"/>
          <w:sz w:val="22"/>
          <w:szCs w:val="22"/>
        </w:rPr>
        <w:t>.</w:t>
      </w:r>
    </w:p>
    <w:p w14:paraId="550FCA2C" w14:textId="79D80123" w:rsidR="0073776C" w:rsidRPr="009A6CFB" w:rsidRDefault="001566A9" w:rsidP="0073776C">
      <w:pPr>
        <w:autoSpaceDE w:val="0"/>
        <w:autoSpaceDN w:val="0"/>
        <w:adjustRightInd w:val="0"/>
        <w:rPr>
          <w:rFonts w:ascii="Arial" w:hAnsi="Arial" w:cs="Arial"/>
          <w:color w:val="000000"/>
        </w:rPr>
      </w:pPr>
      <w:r w:rsidRPr="009A6CFB">
        <w:rPr>
          <w:rFonts w:ascii="Arial" w:hAnsi="Arial" w:cs="Arial"/>
          <w:color w:val="000000"/>
        </w:rPr>
        <w:t xml:space="preserve">The </w:t>
      </w:r>
      <w:r w:rsidR="0073776C" w:rsidRPr="009A6CFB">
        <w:rPr>
          <w:rFonts w:ascii="Arial" w:hAnsi="Arial" w:cs="Arial"/>
          <w:i/>
          <w:iCs/>
          <w:color w:val="000000"/>
        </w:rPr>
        <w:t xml:space="preserve">Expectations </w:t>
      </w:r>
      <w:r w:rsidR="00637BB3">
        <w:rPr>
          <w:rFonts w:ascii="Arial" w:hAnsi="Arial" w:cs="Arial"/>
          <w:color w:val="000000"/>
        </w:rPr>
        <w:t>set</w:t>
      </w:r>
      <w:r w:rsidR="0073776C" w:rsidRPr="009A6CFB">
        <w:rPr>
          <w:rFonts w:ascii="Arial" w:hAnsi="Arial" w:cs="Arial"/>
          <w:color w:val="000000"/>
        </w:rPr>
        <w:t xml:space="preserve"> out the framework and criteria used by </w:t>
      </w:r>
      <w:r w:rsidRPr="009A6CFB">
        <w:rPr>
          <w:rFonts w:ascii="Arial" w:hAnsi="Arial" w:cs="Arial"/>
          <w:color w:val="000000"/>
        </w:rPr>
        <w:t>HMI Prisons</w:t>
      </w:r>
      <w:r w:rsidR="0073776C" w:rsidRPr="009A6CFB">
        <w:rPr>
          <w:rFonts w:ascii="Arial" w:hAnsi="Arial" w:cs="Arial"/>
          <w:color w:val="000000"/>
        </w:rPr>
        <w:t xml:space="preserve"> to assess </w:t>
      </w:r>
      <w:r w:rsidR="004E2498" w:rsidRPr="009A6CFB">
        <w:rPr>
          <w:rFonts w:ascii="Arial" w:hAnsi="Arial" w:cs="Arial"/>
          <w:color w:val="000000"/>
        </w:rPr>
        <w:t xml:space="preserve">court </w:t>
      </w:r>
      <w:r w:rsidR="0073776C" w:rsidRPr="009A6CFB">
        <w:rPr>
          <w:rFonts w:ascii="Arial" w:hAnsi="Arial" w:cs="Arial"/>
          <w:color w:val="000000"/>
        </w:rPr>
        <w:t xml:space="preserve">custody arrangements and the outcomes for those detained in </w:t>
      </w:r>
      <w:r w:rsidR="004E2498" w:rsidRPr="009A6CFB">
        <w:rPr>
          <w:rFonts w:ascii="Arial" w:hAnsi="Arial" w:cs="Arial"/>
          <w:color w:val="000000"/>
        </w:rPr>
        <w:t xml:space="preserve">court custody </w:t>
      </w:r>
      <w:r w:rsidR="0073776C" w:rsidRPr="009A6CFB">
        <w:rPr>
          <w:rFonts w:ascii="Arial" w:hAnsi="Arial" w:cs="Arial"/>
          <w:color w:val="000000"/>
        </w:rPr>
        <w:t>facilities.</w:t>
      </w:r>
      <w:r w:rsidR="00115414" w:rsidRPr="009A6CFB">
        <w:rPr>
          <w:rFonts w:ascii="Arial" w:hAnsi="Arial" w:cs="Arial"/>
          <w:color w:val="000000"/>
        </w:rPr>
        <w:t xml:space="preserve"> </w:t>
      </w:r>
      <w:r w:rsidR="0073776C" w:rsidRPr="009A6CFB">
        <w:rPr>
          <w:rFonts w:ascii="Arial" w:hAnsi="Arial" w:cs="Arial"/>
          <w:color w:val="000000"/>
        </w:rPr>
        <w:t>The</w:t>
      </w:r>
      <w:r w:rsidR="00637BB3" w:rsidRPr="00637BB3">
        <w:rPr>
          <w:rFonts w:ascii="Arial" w:hAnsi="Arial" w:cs="Arial"/>
          <w:iCs/>
          <w:color w:val="000000"/>
        </w:rPr>
        <w:t xml:space="preserve">y </w:t>
      </w:r>
      <w:r w:rsidR="0073776C" w:rsidRPr="009A6CFB">
        <w:rPr>
          <w:rFonts w:ascii="Arial" w:hAnsi="Arial" w:cs="Arial"/>
          <w:color w:val="000000"/>
        </w:rPr>
        <w:t xml:space="preserve">are independent </w:t>
      </w:r>
      <w:r w:rsidR="0073776C" w:rsidRPr="009A6CFB">
        <w:rPr>
          <w:rFonts w:ascii="Arial" w:hAnsi="Arial" w:cs="Arial"/>
        </w:rPr>
        <w:t xml:space="preserve">but </w:t>
      </w:r>
      <w:r w:rsidR="004E2498" w:rsidRPr="009A6CFB">
        <w:rPr>
          <w:rFonts w:ascii="Arial" w:hAnsi="Arial" w:cs="Arial"/>
        </w:rPr>
        <w:t>have been drawn up through a process of consultation with HM Courts and Tribunals Service (HMCTS), HM Prison and Probation Service (HMPPS), Lay Observers and other relevant organisations.</w:t>
      </w:r>
      <w:r w:rsidR="0073776C" w:rsidRPr="009A6CFB">
        <w:rPr>
          <w:rFonts w:ascii="Arial" w:hAnsi="Arial" w:cs="Arial"/>
        </w:rPr>
        <w:t xml:space="preserve"> </w:t>
      </w:r>
      <w:r w:rsidR="0073776C" w:rsidRPr="009A6CFB">
        <w:rPr>
          <w:rFonts w:ascii="Arial" w:hAnsi="Arial" w:cs="Arial"/>
          <w:color w:val="000000"/>
        </w:rPr>
        <w:t>The</w:t>
      </w:r>
      <w:r w:rsidRPr="009A6CFB">
        <w:rPr>
          <w:rFonts w:ascii="Arial" w:hAnsi="Arial" w:cs="Arial"/>
          <w:color w:val="000000"/>
        </w:rPr>
        <w:t xml:space="preserve"> </w:t>
      </w:r>
      <w:r w:rsidRPr="009A6CFB">
        <w:rPr>
          <w:rFonts w:ascii="Arial" w:hAnsi="Arial" w:cs="Arial"/>
          <w:i/>
          <w:iCs/>
          <w:color w:val="000000"/>
        </w:rPr>
        <w:t>Expectations</w:t>
      </w:r>
      <w:r w:rsidR="0073776C" w:rsidRPr="009A6CFB">
        <w:rPr>
          <w:rFonts w:ascii="Arial" w:hAnsi="Arial" w:cs="Arial"/>
          <w:color w:val="000000"/>
        </w:rPr>
        <w:t xml:space="preserve"> are also drawn from </w:t>
      </w:r>
      <w:r w:rsidR="004E2498" w:rsidRPr="009A6CFB">
        <w:rPr>
          <w:rFonts w:ascii="Arial" w:hAnsi="Arial" w:cs="Arial"/>
          <w:color w:val="000000"/>
        </w:rPr>
        <w:t xml:space="preserve">the cumulative </w:t>
      </w:r>
      <w:r w:rsidR="00EE286B">
        <w:rPr>
          <w:rFonts w:ascii="Arial" w:hAnsi="Arial" w:cs="Arial"/>
          <w:color w:val="000000"/>
        </w:rPr>
        <w:t>learning</w:t>
      </w:r>
      <w:r w:rsidR="0073776C" w:rsidRPr="009A6CFB">
        <w:rPr>
          <w:rFonts w:ascii="Arial" w:hAnsi="Arial" w:cs="Arial"/>
          <w:color w:val="000000"/>
        </w:rPr>
        <w:t xml:space="preserve"> </w:t>
      </w:r>
      <w:r w:rsidR="004E2498" w:rsidRPr="009A6CFB">
        <w:rPr>
          <w:rFonts w:ascii="Arial" w:hAnsi="Arial" w:cs="Arial"/>
          <w:color w:val="000000"/>
        </w:rPr>
        <w:t xml:space="preserve">of </w:t>
      </w:r>
      <w:r w:rsidRPr="00836596">
        <w:rPr>
          <w:rFonts w:ascii="Arial" w:hAnsi="Arial" w:cs="Arial"/>
          <w:color w:val="000000"/>
        </w:rPr>
        <w:t>our</w:t>
      </w:r>
      <w:r w:rsidR="004E2498" w:rsidRPr="009A6CFB">
        <w:rPr>
          <w:rFonts w:ascii="Arial" w:hAnsi="Arial" w:cs="Arial"/>
          <w:color w:val="000000"/>
        </w:rPr>
        <w:t xml:space="preserve"> court custody inspections to date </w:t>
      </w:r>
      <w:r w:rsidR="0073776C" w:rsidRPr="009A6CFB">
        <w:rPr>
          <w:rFonts w:ascii="Arial" w:hAnsi="Arial" w:cs="Arial"/>
          <w:color w:val="000000"/>
        </w:rPr>
        <w:t xml:space="preserve">and </w:t>
      </w:r>
      <w:r w:rsidR="004E2498" w:rsidRPr="009A6CFB">
        <w:rPr>
          <w:rFonts w:ascii="Arial" w:hAnsi="Arial" w:cs="Arial"/>
        </w:rPr>
        <w:t>relevant international and regional human rights standards.</w:t>
      </w:r>
      <w:r w:rsidR="0073776C" w:rsidRPr="009A6CFB">
        <w:rPr>
          <w:rFonts w:ascii="Arial" w:hAnsi="Arial" w:cs="Arial"/>
          <w:color w:val="000000"/>
        </w:rPr>
        <w:t xml:space="preserve"> </w:t>
      </w:r>
    </w:p>
    <w:p w14:paraId="59CBD3F9" w14:textId="77777777" w:rsidR="0073776C" w:rsidRPr="009A6CFB" w:rsidRDefault="0073776C" w:rsidP="0073776C">
      <w:pPr>
        <w:autoSpaceDE w:val="0"/>
        <w:autoSpaceDN w:val="0"/>
        <w:adjustRightInd w:val="0"/>
        <w:rPr>
          <w:rFonts w:ascii="Arial" w:hAnsi="Arial" w:cs="Arial"/>
          <w:color w:val="000000"/>
        </w:rPr>
      </w:pPr>
    </w:p>
    <w:p w14:paraId="7B8FD710" w14:textId="615F70D2" w:rsidR="0073776C" w:rsidRPr="009A6CFB" w:rsidRDefault="0073776C" w:rsidP="0073776C">
      <w:pPr>
        <w:autoSpaceDE w:val="0"/>
        <w:autoSpaceDN w:val="0"/>
        <w:adjustRightInd w:val="0"/>
        <w:rPr>
          <w:rFonts w:ascii="Arial" w:hAnsi="Arial" w:cs="Arial"/>
          <w:color w:val="000000"/>
        </w:rPr>
      </w:pPr>
      <w:r w:rsidRPr="009A6CFB">
        <w:rPr>
          <w:rFonts w:ascii="Arial" w:hAnsi="Arial" w:cs="Arial"/>
          <w:color w:val="000000"/>
        </w:rPr>
        <w:t xml:space="preserve">The </w:t>
      </w:r>
      <w:r w:rsidRPr="009A6CFB">
        <w:rPr>
          <w:rFonts w:ascii="Arial" w:hAnsi="Arial" w:cs="Arial"/>
          <w:i/>
          <w:iCs/>
          <w:color w:val="000000"/>
        </w:rPr>
        <w:t xml:space="preserve">Expectations </w:t>
      </w:r>
      <w:r w:rsidRPr="009A6CFB">
        <w:rPr>
          <w:rFonts w:ascii="Arial" w:hAnsi="Arial" w:cs="Arial"/>
          <w:iCs/>
          <w:color w:val="000000"/>
        </w:rPr>
        <w:t>will be</w:t>
      </w:r>
      <w:r w:rsidRPr="009A6CFB">
        <w:rPr>
          <w:rFonts w:ascii="Arial" w:hAnsi="Arial" w:cs="Arial"/>
          <w:color w:val="000000"/>
        </w:rPr>
        <w:t xml:space="preserve"> used </w:t>
      </w:r>
      <w:r w:rsidR="004E2498" w:rsidRPr="009A6CFB">
        <w:rPr>
          <w:rFonts w:ascii="Arial" w:hAnsi="Arial" w:cs="Arial"/>
          <w:color w:val="000000"/>
        </w:rPr>
        <w:t>t</w:t>
      </w:r>
      <w:r w:rsidRPr="009A6CFB">
        <w:rPr>
          <w:rFonts w:ascii="Arial" w:hAnsi="Arial" w:cs="Arial"/>
          <w:color w:val="000000"/>
        </w:rPr>
        <w:t xml:space="preserve">o assess the </w:t>
      </w:r>
      <w:r w:rsidR="00D16608" w:rsidRPr="009A6CFB">
        <w:rPr>
          <w:rFonts w:ascii="Arial" w:hAnsi="Arial" w:cs="Arial"/>
          <w:color w:val="000000"/>
        </w:rPr>
        <w:t xml:space="preserve">treatment of and conditions for those transported to and from and those held in </w:t>
      </w:r>
      <w:r w:rsidR="004E2498" w:rsidRPr="009A6CFB">
        <w:rPr>
          <w:rFonts w:ascii="Arial" w:hAnsi="Arial" w:cs="Arial"/>
          <w:color w:val="000000"/>
        </w:rPr>
        <w:t xml:space="preserve">court custody </w:t>
      </w:r>
      <w:r w:rsidRPr="009A6CFB">
        <w:rPr>
          <w:rFonts w:ascii="Arial" w:hAnsi="Arial" w:cs="Arial"/>
          <w:color w:val="000000"/>
        </w:rPr>
        <w:t>facilities in the UK</w:t>
      </w:r>
      <w:r w:rsidR="00D16608" w:rsidRPr="009A6CFB">
        <w:rPr>
          <w:rFonts w:ascii="Arial" w:hAnsi="Arial" w:cs="Arial"/>
          <w:color w:val="000000"/>
        </w:rPr>
        <w:t>.</w:t>
      </w:r>
      <w:r w:rsidRPr="009A6CFB">
        <w:rPr>
          <w:rFonts w:ascii="Arial" w:hAnsi="Arial" w:cs="Arial"/>
          <w:color w:val="000000"/>
        </w:rPr>
        <w:t xml:space="preserve"> They also offer a guide to the public</w:t>
      </w:r>
      <w:r w:rsidR="001566A9" w:rsidRPr="009A6CFB">
        <w:rPr>
          <w:rFonts w:ascii="Arial" w:hAnsi="Arial" w:cs="Arial"/>
          <w:color w:val="000000"/>
        </w:rPr>
        <w:t>,</w:t>
      </w:r>
      <w:r w:rsidRPr="009A6CFB">
        <w:rPr>
          <w:rFonts w:ascii="Arial" w:hAnsi="Arial" w:cs="Arial"/>
          <w:color w:val="000000"/>
        </w:rPr>
        <w:t xml:space="preserve"> </w:t>
      </w:r>
      <w:r w:rsidR="004E2498" w:rsidRPr="009A6CFB">
        <w:rPr>
          <w:rFonts w:ascii="Arial" w:hAnsi="Arial" w:cs="Arial"/>
          <w:color w:val="000000"/>
        </w:rPr>
        <w:t xml:space="preserve">HMCTS, HMPPS and the private contractors that </w:t>
      </w:r>
      <w:r w:rsidR="00637BB3">
        <w:rPr>
          <w:rFonts w:ascii="Arial" w:hAnsi="Arial" w:cs="Arial"/>
          <w:color w:val="000000"/>
        </w:rPr>
        <w:t>work in court custody facilities</w:t>
      </w:r>
      <w:r w:rsidRPr="009A6CFB">
        <w:rPr>
          <w:rFonts w:ascii="Arial" w:hAnsi="Arial" w:cs="Arial"/>
          <w:color w:val="000000"/>
        </w:rPr>
        <w:t xml:space="preserve"> to the </w:t>
      </w:r>
      <w:r w:rsidR="00EE286B">
        <w:rPr>
          <w:rFonts w:ascii="Arial" w:hAnsi="Arial" w:cs="Arial"/>
          <w:color w:val="000000"/>
        </w:rPr>
        <w:t>outcomes for detainees that we expect to see</w:t>
      </w:r>
      <w:r w:rsidRPr="009A6CFB">
        <w:rPr>
          <w:rFonts w:ascii="Arial" w:hAnsi="Arial" w:cs="Arial"/>
          <w:color w:val="000000"/>
        </w:rPr>
        <w:t>.</w:t>
      </w:r>
    </w:p>
    <w:p w14:paraId="42BC5402" w14:textId="0026E3CC" w:rsidR="00E26BC3" w:rsidRPr="009A6CFB" w:rsidRDefault="00E26BC3" w:rsidP="0073776C">
      <w:pPr>
        <w:autoSpaceDE w:val="0"/>
        <w:autoSpaceDN w:val="0"/>
        <w:adjustRightInd w:val="0"/>
        <w:rPr>
          <w:rFonts w:ascii="Arial" w:hAnsi="Arial" w:cs="Arial"/>
          <w:color w:val="000000"/>
        </w:rPr>
      </w:pPr>
    </w:p>
    <w:p w14:paraId="5626D733" w14:textId="4C719CA1" w:rsidR="0073776C" w:rsidRPr="009A6CFB" w:rsidRDefault="0073776C" w:rsidP="0073776C">
      <w:pPr>
        <w:autoSpaceDE w:val="0"/>
        <w:autoSpaceDN w:val="0"/>
        <w:adjustRightInd w:val="0"/>
        <w:rPr>
          <w:rFonts w:ascii="Arial" w:hAnsi="Arial" w:cs="Arial"/>
          <w:color w:val="000000"/>
        </w:rPr>
      </w:pPr>
      <w:r w:rsidRPr="009A6CFB">
        <w:rPr>
          <w:rFonts w:ascii="Arial" w:hAnsi="Arial" w:cs="Arial"/>
          <w:color w:val="000000"/>
        </w:rPr>
        <w:t xml:space="preserve">The </w:t>
      </w:r>
      <w:r w:rsidRPr="009A6CFB">
        <w:rPr>
          <w:rFonts w:ascii="Arial" w:hAnsi="Arial" w:cs="Arial"/>
          <w:i/>
          <w:color w:val="000000"/>
        </w:rPr>
        <w:t xml:space="preserve">Expectations </w:t>
      </w:r>
      <w:r w:rsidRPr="009A6CFB">
        <w:rPr>
          <w:rFonts w:ascii="Arial" w:hAnsi="Arial" w:cs="Arial"/>
          <w:color w:val="000000"/>
        </w:rPr>
        <w:t xml:space="preserve">are grouped </w:t>
      </w:r>
      <w:r w:rsidR="00E27666" w:rsidRPr="009A6CFB">
        <w:rPr>
          <w:rFonts w:ascii="Arial" w:hAnsi="Arial" w:cs="Arial"/>
          <w:color w:val="000000"/>
        </w:rPr>
        <w:t>into</w:t>
      </w:r>
      <w:r w:rsidRPr="009A6CFB">
        <w:rPr>
          <w:rFonts w:ascii="Arial" w:hAnsi="Arial" w:cs="Arial"/>
          <w:color w:val="000000"/>
        </w:rPr>
        <w:t xml:space="preserve"> f</w:t>
      </w:r>
      <w:r w:rsidR="0060648A" w:rsidRPr="009A6CFB">
        <w:rPr>
          <w:rFonts w:ascii="Arial" w:hAnsi="Arial" w:cs="Arial"/>
          <w:color w:val="000000"/>
        </w:rPr>
        <w:t>ive</w:t>
      </w:r>
      <w:r w:rsidRPr="009A6CFB">
        <w:rPr>
          <w:rFonts w:ascii="Arial" w:hAnsi="Arial" w:cs="Arial"/>
          <w:color w:val="000000"/>
        </w:rPr>
        <w:t xml:space="preserve"> inspection areas:</w:t>
      </w:r>
      <w:r w:rsidRPr="009A6CFB">
        <w:rPr>
          <w:rFonts w:ascii="Arial" w:hAnsi="Arial" w:cs="Arial"/>
          <w:color w:val="000000"/>
        </w:rPr>
        <w:br/>
      </w:r>
    </w:p>
    <w:p w14:paraId="2B1AB192" w14:textId="65A06B00" w:rsidR="0073776C" w:rsidRPr="009A6CFB" w:rsidRDefault="0073776C" w:rsidP="0073776C">
      <w:pPr>
        <w:pStyle w:val="ListParagraph"/>
        <w:numPr>
          <w:ilvl w:val="0"/>
          <w:numId w:val="6"/>
        </w:numPr>
        <w:autoSpaceDE w:val="0"/>
        <w:autoSpaceDN w:val="0"/>
        <w:adjustRightInd w:val="0"/>
        <w:rPr>
          <w:rFonts w:ascii="Arial" w:hAnsi="Arial" w:cs="Arial"/>
          <w:color w:val="000000"/>
        </w:rPr>
      </w:pPr>
      <w:r w:rsidRPr="009A6CFB">
        <w:rPr>
          <w:rFonts w:ascii="Arial" w:hAnsi="Arial" w:cs="Arial"/>
          <w:color w:val="000000"/>
        </w:rPr>
        <w:t>Leadership</w:t>
      </w:r>
      <w:r w:rsidR="0060648A" w:rsidRPr="009A6CFB">
        <w:rPr>
          <w:rFonts w:ascii="Arial" w:hAnsi="Arial" w:cs="Arial"/>
          <w:color w:val="000000"/>
        </w:rPr>
        <w:t xml:space="preserve"> and multi-agency relationships</w:t>
      </w:r>
    </w:p>
    <w:p w14:paraId="5635D1F0" w14:textId="55F675F3" w:rsidR="0060648A" w:rsidRPr="009A6CFB" w:rsidRDefault="0060648A" w:rsidP="0073776C">
      <w:pPr>
        <w:pStyle w:val="ListParagraph"/>
        <w:numPr>
          <w:ilvl w:val="0"/>
          <w:numId w:val="6"/>
        </w:numPr>
        <w:autoSpaceDE w:val="0"/>
        <w:autoSpaceDN w:val="0"/>
        <w:adjustRightInd w:val="0"/>
        <w:rPr>
          <w:rFonts w:ascii="Arial" w:hAnsi="Arial" w:cs="Arial"/>
          <w:color w:val="000000"/>
        </w:rPr>
      </w:pPr>
      <w:r w:rsidRPr="009A6CFB">
        <w:rPr>
          <w:rFonts w:ascii="Arial" w:hAnsi="Arial" w:cs="Arial"/>
          <w:color w:val="000000"/>
        </w:rPr>
        <w:t>Transfer to court custody</w:t>
      </w:r>
    </w:p>
    <w:p w14:paraId="3A1AF30C" w14:textId="514E4E4B" w:rsidR="0073776C" w:rsidRPr="009A6CFB" w:rsidRDefault="0073776C" w:rsidP="0073776C">
      <w:pPr>
        <w:pStyle w:val="ListParagraph"/>
        <w:numPr>
          <w:ilvl w:val="0"/>
          <w:numId w:val="6"/>
        </w:numPr>
        <w:autoSpaceDE w:val="0"/>
        <w:autoSpaceDN w:val="0"/>
        <w:adjustRightInd w:val="0"/>
        <w:rPr>
          <w:rFonts w:ascii="Arial" w:hAnsi="Arial" w:cs="Arial"/>
          <w:color w:val="000000"/>
        </w:rPr>
      </w:pPr>
      <w:r w:rsidRPr="009A6CFB">
        <w:rPr>
          <w:rFonts w:ascii="Arial" w:hAnsi="Arial" w:cs="Arial"/>
          <w:color w:val="000000"/>
        </w:rPr>
        <w:t xml:space="preserve">In the custody suite: </w:t>
      </w:r>
      <w:r w:rsidR="0060648A" w:rsidRPr="009A6CFB">
        <w:rPr>
          <w:rFonts w:ascii="Arial" w:hAnsi="Arial" w:cs="Arial"/>
          <w:color w:val="000000"/>
        </w:rPr>
        <w:t>reception processes</w:t>
      </w:r>
      <w:r w:rsidRPr="009A6CFB">
        <w:rPr>
          <w:rFonts w:ascii="Arial" w:hAnsi="Arial" w:cs="Arial"/>
          <w:color w:val="000000"/>
        </w:rPr>
        <w:t>, individual needs and legal rights</w:t>
      </w:r>
    </w:p>
    <w:p w14:paraId="36EAF85D" w14:textId="77777777" w:rsidR="0073776C" w:rsidRPr="009A6CFB" w:rsidRDefault="0073776C" w:rsidP="0073776C">
      <w:pPr>
        <w:pStyle w:val="ListParagraph"/>
        <w:numPr>
          <w:ilvl w:val="0"/>
          <w:numId w:val="6"/>
        </w:numPr>
        <w:autoSpaceDE w:val="0"/>
        <w:autoSpaceDN w:val="0"/>
        <w:adjustRightInd w:val="0"/>
        <w:rPr>
          <w:rFonts w:ascii="Arial" w:hAnsi="Arial" w:cs="Arial"/>
          <w:color w:val="000000"/>
        </w:rPr>
      </w:pPr>
      <w:r w:rsidRPr="009A6CFB">
        <w:rPr>
          <w:rFonts w:ascii="Arial" w:hAnsi="Arial" w:cs="Arial"/>
          <w:color w:val="000000"/>
        </w:rPr>
        <w:t>In the custody cell, safeguarding and health care</w:t>
      </w:r>
    </w:p>
    <w:p w14:paraId="6F46DBED" w14:textId="049B4342" w:rsidR="0073776C" w:rsidRPr="009A6CFB" w:rsidRDefault="0073776C" w:rsidP="0073776C">
      <w:pPr>
        <w:pStyle w:val="ListParagraph"/>
        <w:numPr>
          <w:ilvl w:val="0"/>
          <w:numId w:val="6"/>
        </w:numPr>
        <w:autoSpaceDE w:val="0"/>
        <w:autoSpaceDN w:val="0"/>
        <w:adjustRightInd w:val="0"/>
        <w:rPr>
          <w:rFonts w:ascii="Arial" w:hAnsi="Arial" w:cs="Arial"/>
          <w:color w:val="000000"/>
        </w:rPr>
      </w:pPr>
      <w:r w:rsidRPr="009A6CFB">
        <w:rPr>
          <w:rFonts w:ascii="Arial" w:hAnsi="Arial" w:cs="Arial"/>
          <w:color w:val="000000"/>
        </w:rPr>
        <w:t xml:space="preserve">Release and transfer from </w:t>
      </w:r>
      <w:r w:rsidR="0060648A" w:rsidRPr="009A6CFB">
        <w:rPr>
          <w:rFonts w:ascii="Arial" w:hAnsi="Arial" w:cs="Arial"/>
          <w:color w:val="000000"/>
        </w:rPr>
        <w:t xml:space="preserve">court </w:t>
      </w:r>
      <w:r w:rsidRPr="009A6CFB">
        <w:rPr>
          <w:rFonts w:ascii="Arial" w:hAnsi="Arial" w:cs="Arial"/>
          <w:color w:val="000000"/>
        </w:rPr>
        <w:t>custody.</w:t>
      </w:r>
    </w:p>
    <w:p w14:paraId="0C7012A1" w14:textId="77777777" w:rsidR="0073776C" w:rsidRPr="009A6CFB" w:rsidRDefault="0073776C" w:rsidP="0073776C">
      <w:pPr>
        <w:autoSpaceDE w:val="0"/>
        <w:autoSpaceDN w:val="0"/>
        <w:adjustRightInd w:val="0"/>
        <w:rPr>
          <w:rFonts w:ascii="Arial" w:hAnsi="Arial" w:cs="Arial"/>
          <w:b/>
          <w:bCs/>
          <w:color w:val="000000"/>
        </w:rPr>
      </w:pPr>
    </w:p>
    <w:p w14:paraId="428763F5" w14:textId="3E25DFAA" w:rsidR="0073776C" w:rsidRPr="009A6CFB" w:rsidRDefault="0073776C" w:rsidP="0073776C">
      <w:pPr>
        <w:autoSpaceDE w:val="0"/>
        <w:autoSpaceDN w:val="0"/>
        <w:adjustRightInd w:val="0"/>
        <w:rPr>
          <w:rFonts w:ascii="Arial" w:hAnsi="Arial" w:cs="Arial"/>
          <w:color w:val="000000"/>
        </w:rPr>
      </w:pPr>
      <w:r w:rsidRPr="009A6CFB">
        <w:rPr>
          <w:rFonts w:ascii="Arial" w:hAnsi="Arial" w:cs="Arial"/>
          <w:b/>
          <w:bCs/>
          <w:color w:val="000000"/>
        </w:rPr>
        <w:t xml:space="preserve">Expectations </w:t>
      </w:r>
      <w:r w:rsidRPr="009A6CFB">
        <w:rPr>
          <w:rFonts w:ascii="Arial" w:hAnsi="Arial" w:cs="Arial"/>
          <w:color w:val="000000"/>
        </w:rPr>
        <w:t xml:space="preserve">set out the outcome we expect </w:t>
      </w:r>
      <w:r w:rsidR="0060648A" w:rsidRPr="009A6CFB">
        <w:rPr>
          <w:rFonts w:ascii="Arial" w:hAnsi="Arial" w:cs="Arial"/>
          <w:color w:val="000000"/>
        </w:rPr>
        <w:t>court custody agencies</w:t>
      </w:r>
      <w:r w:rsidRPr="009A6CFB">
        <w:rPr>
          <w:rFonts w:ascii="Arial" w:hAnsi="Arial" w:cs="Arial"/>
          <w:color w:val="000000"/>
        </w:rPr>
        <w:t xml:space="preserve"> to achieve.</w:t>
      </w:r>
    </w:p>
    <w:p w14:paraId="5F12940E" w14:textId="77777777" w:rsidR="0073776C" w:rsidRPr="009A6CFB" w:rsidRDefault="0073776C" w:rsidP="0073776C">
      <w:pPr>
        <w:autoSpaceDE w:val="0"/>
        <w:autoSpaceDN w:val="0"/>
        <w:adjustRightInd w:val="0"/>
        <w:rPr>
          <w:rFonts w:ascii="Arial" w:hAnsi="Arial" w:cs="Arial"/>
          <w:b/>
          <w:bCs/>
          <w:color w:val="000000"/>
        </w:rPr>
      </w:pPr>
    </w:p>
    <w:p w14:paraId="66C6C60F" w14:textId="34A515B7" w:rsidR="0073776C" w:rsidRPr="009A6CFB" w:rsidRDefault="0073776C" w:rsidP="0073776C">
      <w:pPr>
        <w:autoSpaceDE w:val="0"/>
        <w:autoSpaceDN w:val="0"/>
        <w:adjustRightInd w:val="0"/>
        <w:rPr>
          <w:rFonts w:ascii="Arial" w:hAnsi="Arial" w:cs="Arial"/>
          <w:color w:val="000000"/>
        </w:rPr>
      </w:pPr>
      <w:r w:rsidRPr="009A6CFB">
        <w:rPr>
          <w:rFonts w:ascii="Arial" w:hAnsi="Arial" w:cs="Arial"/>
          <w:b/>
          <w:bCs/>
          <w:color w:val="000000"/>
        </w:rPr>
        <w:t xml:space="preserve">Indicators </w:t>
      </w:r>
      <w:r w:rsidR="00401052" w:rsidRPr="009A6CFB">
        <w:rPr>
          <w:rFonts w:ascii="Arial" w:hAnsi="Arial" w:cs="Arial"/>
          <w:color w:val="000000"/>
        </w:rPr>
        <w:t>suggest</w:t>
      </w:r>
      <w:r w:rsidRPr="009A6CFB">
        <w:rPr>
          <w:rFonts w:ascii="Arial" w:hAnsi="Arial" w:cs="Arial"/>
          <w:color w:val="000000"/>
        </w:rPr>
        <w:t xml:space="preserve"> evidence that may demonstrate whether the outcomes have been met. </w:t>
      </w:r>
      <w:r w:rsidR="0060648A" w:rsidRPr="009A6CFB">
        <w:rPr>
          <w:rFonts w:ascii="Arial" w:hAnsi="Arial" w:cs="Arial"/>
          <w:color w:val="000000"/>
        </w:rPr>
        <w:t>Agencies</w:t>
      </w:r>
      <w:r w:rsidRPr="009A6CFB">
        <w:rPr>
          <w:rFonts w:ascii="Arial" w:hAnsi="Arial" w:cs="Arial"/>
          <w:color w:val="000000"/>
        </w:rPr>
        <w:t xml:space="preserve"> do not have to meet each indicator; the list is not exhaustive and does not exclude other means of achieving the outcome.</w:t>
      </w:r>
    </w:p>
    <w:p w14:paraId="72A919A5" w14:textId="77777777" w:rsidR="0073776C" w:rsidRPr="009A6CFB" w:rsidRDefault="0073776C" w:rsidP="0073776C">
      <w:pPr>
        <w:autoSpaceDE w:val="0"/>
        <w:autoSpaceDN w:val="0"/>
        <w:adjustRightInd w:val="0"/>
        <w:rPr>
          <w:rFonts w:ascii="Arial" w:hAnsi="Arial" w:cs="Arial"/>
          <w:color w:val="000000"/>
        </w:rPr>
      </w:pPr>
    </w:p>
    <w:p w14:paraId="5C49B3DE" w14:textId="2B0CD4B8" w:rsidR="0073776C" w:rsidRPr="009A6CFB" w:rsidRDefault="0073776C" w:rsidP="0073776C">
      <w:pPr>
        <w:rPr>
          <w:rFonts w:ascii="Arial" w:hAnsi="Arial" w:cs="Arial"/>
          <w:color w:val="000000"/>
        </w:rPr>
      </w:pPr>
      <w:r w:rsidRPr="009A6CFB">
        <w:rPr>
          <w:rFonts w:ascii="Arial" w:hAnsi="Arial" w:cs="Arial"/>
          <w:color w:val="000000"/>
        </w:rPr>
        <w:t xml:space="preserve">This version of the </w:t>
      </w:r>
      <w:r w:rsidRPr="009A6CFB">
        <w:rPr>
          <w:rFonts w:ascii="Arial" w:hAnsi="Arial" w:cs="Arial"/>
          <w:i/>
          <w:iCs/>
          <w:color w:val="000000"/>
        </w:rPr>
        <w:t xml:space="preserve">Expectations </w:t>
      </w:r>
      <w:r w:rsidRPr="009A6CFB">
        <w:rPr>
          <w:rFonts w:ascii="Arial" w:hAnsi="Arial" w:cs="Arial"/>
          <w:color w:val="000000"/>
        </w:rPr>
        <w:t xml:space="preserve">takes effect from </w:t>
      </w:r>
      <w:r w:rsidR="00EE286B">
        <w:rPr>
          <w:rFonts w:ascii="Arial" w:hAnsi="Arial" w:cs="Arial"/>
          <w:color w:val="000000"/>
        </w:rPr>
        <w:t>[Month]</w:t>
      </w:r>
      <w:r w:rsidRPr="009A6CFB">
        <w:rPr>
          <w:rFonts w:ascii="Arial" w:hAnsi="Arial" w:cs="Arial"/>
          <w:color w:val="000000"/>
        </w:rPr>
        <w:t xml:space="preserve"> 20</w:t>
      </w:r>
      <w:r w:rsidR="00EE286B">
        <w:rPr>
          <w:rFonts w:ascii="Arial" w:hAnsi="Arial" w:cs="Arial"/>
          <w:color w:val="000000"/>
        </w:rPr>
        <w:t>20</w:t>
      </w:r>
      <w:r w:rsidRPr="009A6CFB">
        <w:rPr>
          <w:rFonts w:ascii="Arial" w:hAnsi="Arial" w:cs="Arial"/>
          <w:color w:val="000000"/>
        </w:rPr>
        <w:t>.</w:t>
      </w:r>
    </w:p>
    <w:p w14:paraId="12863F44" w14:textId="77777777" w:rsidR="0073776C" w:rsidRPr="0073776C" w:rsidRDefault="0073776C" w:rsidP="0073776C">
      <w:pPr>
        <w:rPr>
          <w:rFonts w:ascii="Arial" w:hAnsi="Arial" w:cs="Arial"/>
          <w:color w:val="000000"/>
          <w:sz w:val="24"/>
          <w:szCs w:val="24"/>
        </w:rPr>
      </w:pPr>
    </w:p>
    <w:p w14:paraId="4335D198" w14:textId="123A0E3D" w:rsidR="0073776C" w:rsidRPr="0073776C" w:rsidRDefault="00EE286B" w:rsidP="0073776C">
      <w:pPr>
        <w:rPr>
          <w:rFonts w:ascii="Arial" w:hAnsi="Arial" w:cs="Arial"/>
          <w:color w:val="000000"/>
          <w:sz w:val="24"/>
          <w:szCs w:val="24"/>
        </w:rPr>
      </w:pPr>
      <w:r w:rsidRPr="0073776C">
        <w:rPr>
          <w:rFonts w:ascii="Arial" w:hAnsi="Arial" w:cs="Arial"/>
          <w:noProof/>
          <w:sz w:val="24"/>
          <w:szCs w:val="24"/>
        </w:rPr>
        <w:drawing>
          <wp:anchor distT="0" distB="0" distL="114300" distR="114300" simplePos="0" relativeHeight="251659264" behindDoc="1" locked="0" layoutInCell="1" allowOverlap="1" wp14:anchorId="5BE86810" wp14:editId="018138CA">
            <wp:simplePos x="0" y="0"/>
            <wp:positionH relativeFrom="margin">
              <wp:align>left</wp:align>
            </wp:positionH>
            <wp:positionV relativeFrom="paragraph">
              <wp:posOffset>97790</wp:posOffset>
            </wp:positionV>
            <wp:extent cx="1600200" cy="6000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lum contrast="24000"/>
                      <a:extLst>
                        <a:ext uri="{28A0092B-C50C-407E-A947-70E740481C1C}">
                          <a14:useLocalDpi xmlns:a14="http://schemas.microsoft.com/office/drawing/2010/main" val="0"/>
                        </a:ext>
                      </a:extLst>
                    </a:blip>
                    <a:srcRect b="21739"/>
                    <a:stretch>
                      <a:fillRect/>
                    </a:stretch>
                  </pic:blipFill>
                  <pic:spPr bwMode="auto">
                    <a:xfrm>
                      <a:off x="0" y="0"/>
                      <a:ext cx="160020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B68F69" w14:textId="7D31240B" w:rsidR="0073776C" w:rsidRPr="0073776C" w:rsidRDefault="0073776C" w:rsidP="0073776C">
      <w:pPr>
        <w:autoSpaceDE w:val="0"/>
        <w:autoSpaceDN w:val="0"/>
        <w:adjustRightInd w:val="0"/>
        <w:rPr>
          <w:rFonts w:ascii="Arial" w:hAnsi="Arial" w:cs="Arial"/>
          <w:sz w:val="24"/>
          <w:szCs w:val="24"/>
        </w:rPr>
      </w:pPr>
    </w:p>
    <w:p w14:paraId="76A7EEE1" w14:textId="1F2CBC21" w:rsidR="0073776C" w:rsidRDefault="0073776C" w:rsidP="0073776C">
      <w:pPr>
        <w:rPr>
          <w:rFonts w:ascii="Arial" w:hAnsi="Arial" w:cs="Arial"/>
          <w:b/>
          <w:sz w:val="24"/>
          <w:szCs w:val="24"/>
        </w:rPr>
      </w:pPr>
    </w:p>
    <w:p w14:paraId="4B97E702" w14:textId="1D8624D3" w:rsidR="0060648A" w:rsidRDefault="0060648A" w:rsidP="0073776C">
      <w:pPr>
        <w:rPr>
          <w:rFonts w:ascii="Arial" w:hAnsi="Arial" w:cs="Arial"/>
          <w:b/>
          <w:sz w:val="24"/>
          <w:szCs w:val="24"/>
        </w:rPr>
      </w:pPr>
    </w:p>
    <w:p w14:paraId="3DA45F8B" w14:textId="77777777" w:rsidR="0060648A" w:rsidRPr="0073776C" w:rsidRDefault="0060648A" w:rsidP="0073776C">
      <w:pPr>
        <w:rPr>
          <w:rFonts w:ascii="Arial" w:hAnsi="Arial" w:cs="Arial"/>
          <w:b/>
          <w:sz w:val="24"/>
          <w:szCs w:val="24"/>
        </w:rPr>
      </w:pPr>
    </w:p>
    <w:p w14:paraId="23842DA5" w14:textId="69C668F1" w:rsidR="0073776C" w:rsidRPr="0073776C" w:rsidRDefault="0073776C" w:rsidP="0073776C">
      <w:pPr>
        <w:rPr>
          <w:rFonts w:ascii="Arial" w:hAnsi="Arial" w:cs="Arial"/>
          <w:b/>
          <w:sz w:val="24"/>
          <w:szCs w:val="24"/>
        </w:rPr>
      </w:pPr>
      <w:r w:rsidRPr="0073776C">
        <w:rPr>
          <w:rFonts w:ascii="Arial" w:hAnsi="Arial" w:cs="Arial"/>
          <w:b/>
          <w:sz w:val="24"/>
          <w:szCs w:val="24"/>
        </w:rPr>
        <w:t>Peter Clarke CVO OBE QPM</w:t>
      </w:r>
    </w:p>
    <w:p w14:paraId="20D7C8D1" w14:textId="03EA517E" w:rsidR="0073776C" w:rsidRPr="0073776C" w:rsidRDefault="0073776C" w:rsidP="0073776C">
      <w:pPr>
        <w:rPr>
          <w:rFonts w:ascii="Arial" w:hAnsi="Arial" w:cs="Arial"/>
          <w:sz w:val="24"/>
          <w:szCs w:val="24"/>
        </w:rPr>
      </w:pPr>
      <w:r w:rsidRPr="0073776C">
        <w:rPr>
          <w:rFonts w:ascii="Arial" w:hAnsi="Arial" w:cs="Arial"/>
          <w:sz w:val="24"/>
          <w:szCs w:val="24"/>
        </w:rPr>
        <w:t>HM Chief Inspector of Prisons</w:t>
      </w:r>
    </w:p>
    <w:p w14:paraId="199EFF4B" w14:textId="7AF3ECD5" w:rsidR="0073776C" w:rsidRPr="0073776C" w:rsidRDefault="0073776C">
      <w:pPr>
        <w:rPr>
          <w:rFonts w:ascii="Arial" w:hAnsi="Arial" w:cs="Arial"/>
          <w:sz w:val="24"/>
          <w:szCs w:val="24"/>
        </w:rPr>
      </w:pPr>
    </w:p>
    <w:p w14:paraId="3E83DCF9" w14:textId="63C10429" w:rsidR="00CD2A0B" w:rsidRDefault="00CD2A0B">
      <w:pPr>
        <w:rPr>
          <w:rFonts w:ascii="Arial" w:hAnsi="Arial" w:cs="Arial"/>
          <w:b/>
          <w:sz w:val="28"/>
          <w:szCs w:val="28"/>
        </w:rPr>
      </w:pPr>
    </w:p>
    <w:p w14:paraId="7EC99293" w14:textId="6CFD6303" w:rsidR="00CD2A0B" w:rsidRDefault="00CD2A0B">
      <w:pPr>
        <w:rPr>
          <w:rFonts w:ascii="Arial" w:hAnsi="Arial" w:cs="Arial"/>
          <w:b/>
          <w:sz w:val="28"/>
          <w:szCs w:val="28"/>
        </w:rPr>
      </w:pPr>
    </w:p>
    <w:p w14:paraId="4FCC6EB6" w14:textId="2CF37872" w:rsidR="0060648A" w:rsidRDefault="0060648A">
      <w:pPr>
        <w:rPr>
          <w:rFonts w:ascii="Arial" w:hAnsi="Arial" w:cs="Arial"/>
          <w:b/>
          <w:sz w:val="28"/>
          <w:szCs w:val="28"/>
        </w:rPr>
      </w:pPr>
    </w:p>
    <w:p w14:paraId="13606FE1" w14:textId="79CDA727" w:rsidR="0060648A" w:rsidRDefault="0060648A">
      <w:pPr>
        <w:rPr>
          <w:rFonts w:ascii="Arial" w:hAnsi="Arial" w:cs="Arial"/>
          <w:b/>
          <w:sz w:val="28"/>
          <w:szCs w:val="28"/>
        </w:rPr>
      </w:pPr>
    </w:p>
    <w:p w14:paraId="61928A7D" w14:textId="43527E1A" w:rsidR="0060648A" w:rsidRDefault="0060648A">
      <w:pPr>
        <w:rPr>
          <w:rFonts w:ascii="Arial" w:hAnsi="Arial" w:cs="Arial"/>
          <w:b/>
          <w:sz w:val="28"/>
          <w:szCs w:val="28"/>
        </w:rPr>
      </w:pPr>
    </w:p>
    <w:p w14:paraId="4EBC77A6" w14:textId="6D10D487" w:rsidR="0060648A" w:rsidRDefault="0060648A">
      <w:pPr>
        <w:rPr>
          <w:rFonts w:ascii="Arial" w:hAnsi="Arial" w:cs="Arial"/>
          <w:b/>
          <w:sz w:val="28"/>
          <w:szCs w:val="28"/>
        </w:rPr>
      </w:pPr>
    </w:p>
    <w:p w14:paraId="39B63C06" w14:textId="77CF90F1" w:rsidR="0060648A" w:rsidRDefault="0060648A">
      <w:pPr>
        <w:rPr>
          <w:rFonts w:ascii="Arial" w:hAnsi="Arial" w:cs="Arial"/>
          <w:b/>
          <w:sz w:val="28"/>
          <w:szCs w:val="28"/>
        </w:rPr>
      </w:pPr>
    </w:p>
    <w:p w14:paraId="70F862A9" w14:textId="4644623B" w:rsidR="0060648A" w:rsidRDefault="0060648A">
      <w:pPr>
        <w:rPr>
          <w:rFonts w:ascii="Arial" w:hAnsi="Arial" w:cs="Arial"/>
          <w:b/>
          <w:sz w:val="28"/>
          <w:szCs w:val="28"/>
        </w:rPr>
      </w:pPr>
    </w:p>
    <w:p w14:paraId="48795C0E" w14:textId="147A8C41" w:rsidR="0060648A" w:rsidRDefault="0060648A">
      <w:pPr>
        <w:rPr>
          <w:rFonts w:ascii="Arial" w:hAnsi="Arial" w:cs="Arial"/>
          <w:b/>
          <w:sz w:val="28"/>
          <w:szCs w:val="28"/>
        </w:rPr>
      </w:pPr>
    </w:p>
    <w:p w14:paraId="3C63606C" w14:textId="4BB449B8" w:rsidR="0060648A" w:rsidRDefault="0060648A">
      <w:pPr>
        <w:rPr>
          <w:rFonts w:ascii="Arial" w:hAnsi="Arial" w:cs="Arial"/>
          <w:b/>
          <w:sz w:val="28"/>
          <w:szCs w:val="28"/>
        </w:rPr>
      </w:pPr>
    </w:p>
    <w:p w14:paraId="5E7D0550" w14:textId="3929DF75" w:rsidR="0060648A" w:rsidRDefault="0060648A">
      <w:pPr>
        <w:rPr>
          <w:rFonts w:ascii="Arial" w:hAnsi="Arial" w:cs="Arial"/>
          <w:b/>
          <w:sz w:val="28"/>
          <w:szCs w:val="28"/>
        </w:rPr>
      </w:pPr>
    </w:p>
    <w:p w14:paraId="166E5922" w14:textId="58DC28BF" w:rsidR="0060648A" w:rsidRDefault="0060648A">
      <w:pPr>
        <w:rPr>
          <w:rFonts w:ascii="Arial" w:hAnsi="Arial" w:cs="Arial"/>
          <w:b/>
          <w:sz w:val="28"/>
          <w:szCs w:val="28"/>
        </w:rPr>
      </w:pPr>
    </w:p>
    <w:p w14:paraId="1113FC5C" w14:textId="65C77C1D" w:rsidR="0060648A" w:rsidRDefault="0060648A">
      <w:pPr>
        <w:rPr>
          <w:rFonts w:ascii="Arial" w:hAnsi="Arial" w:cs="Arial"/>
          <w:b/>
          <w:sz w:val="28"/>
          <w:szCs w:val="28"/>
        </w:rPr>
      </w:pPr>
    </w:p>
    <w:p w14:paraId="30F158D3" w14:textId="7400479E" w:rsidR="0060648A" w:rsidRDefault="0060648A">
      <w:pPr>
        <w:rPr>
          <w:rFonts w:ascii="Arial" w:hAnsi="Arial" w:cs="Arial"/>
          <w:b/>
          <w:sz w:val="28"/>
          <w:szCs w:val="28"/>
        </w:rPr>
      </w:pPr>
    </w:p>
    <w:p w14:paraId="49C86EDC" w14:textId="094CC541" w:rsidR="0060648A" w:rsidRDefault="0060648A">
      <w:pPr>
        <w:rPr>
          <w:rFonts w:ascii="Arial" w:hAnsi="Arial" w:cs="Arial"/>
          <w:b/>
          <w:sz w:val="28"/>
          <w:szCs w:val="28"/>
        </w:rPr>
      </w:pPr>
    </w:p>
    <w:p w14:paraId="6137F340" w14:textId="018CE7F0" w:rsidR="0060648A" w:rsidRDefault="0060648A">
      <w:pPr>
        <w:rPr>
          <w:rFonts w:ascii="Arial" w:hAnsi="Arial" w:cs="Arial"/>
          <w:b/>
          <w:sz w:val="28"/>
          <w:szCs w:val="28"/>
        </w:rPr>
      </w:pPr>
    </w:p>
    <w:p w14:paraId="15AA8196" w14:textId="00451836" w:rsidR="0060648A" w:rsidRDefault="0060648A">
      <w:pPr>
        <w:rPr>
          <w:rFonts w:ascii="Arial" w:hAnsi="Arial" w:cs="Arial"/>
          <w:b/>
          <w:sz w:val="28"/>
          <w:szCs w:val="28"/>
        </w:rPr>
      </w:pPr>
    </w:p>
    <w:p w14:paraId="75BE6EB6" w14:textId="79519E34" w:rsidR="0060648A" w:rsidRDefault="0060648A">
      <w:pPr>
        <w:rPr>
          <w:rFonts w:ascii="Arial" w:hAnsi="Arial" w:cs="Arial"/>
          <w:b/>
          <w:sz w:val="28"/>
          <w:szCs w:val="28"/>
        </w:rPr>
      </w:pPr>
    </w:p>
    <w:p w14:paraId="4B2F38F6" w14:textId="4746DDAB" w:rsidR="0060648A" w:rsidRDefault="0060648A">
      <w:pPr>
        <w:rPr>
          <w:rFonts w:ascii="Arial" w:hAnsi="Arial" w:cs="Arial"/>
          <w:b/>
          <w:sz w:val="28"/>
          <w:szCs w:val="28"/>
        </w:rPr>
      </w:pPr>
    </w:p>
    <w:p w14:paraId="04B2C690" w14:textId="76068946" w:rsidR="0060648A" w:rsidRDefault="0060648A">
      <w:pPr>
        <w:rPr>
          <w:rFonts w:ascii="Arial" w:hAnsi="Arial" w:cs="Arial"/>
          <w:b/>
          <w:sz w:val="28"/>
          <w:szCs w:val="28"/>
        </w:rPr>
      </w:pPr>
    </w:p>
    <w:p w14:paraId="73CD35AB" w14:textId="09950FE6" w:rsidR="0060648A" w:rsidRDefault="0060648A">
      <w:pPr>
        <w:rPr>
          <w:rFonts w:ascii="Arial" w:hAnsi="Arial" w:cs="Arial"/>
          <w:b/>
          <w:sz w:val="28"/>
          <w:szCs w:val="28"/>
        </w:rPr>
      </w:pPr>
    </w:p>
    <w:p w14:paraId="4A119261" w14:textId="77777777" w:rsidR="009A6CFB" w:rsidRDefault="009A6CFB">
      <w:pPr>
        <w:rPr>
          <w:rFonts w:ascii="Arial" w:hAnsi="Arial" w:cs="Arial"/>
          <w:b/>
          <w:sz w:val="28"/>
          <w:szCs w:val="28"/>
        </w:rPr>
        <w:sectPr w:rsidR="009A6CFB">
          <w:pgSz w:w="11906" w:h="16838"/>
          <w:pgMar w:top="1440" w:right="1440" w:bottom="1440" w:left="1440" w:header="708" w:footer="708" w:gutter="0"/>
          <w:cols w:space="708"/>
          <w:docGrid w:linePitch="360"/>
        </w:sectPr>
      </w:pPr>
    </w:p>
    <w:p w14:paraId="335819FD" w14:textId="63338210" w:rsidR="00BA2495" w:rsidRDefault="002F5E79">
      <w:pPr>
        <w:rPr>
          <w:rFonts w:ascii="Arial" w:hAnsi="Arial" w:cs="Arial"/>
          <w:b/>
          <w:sz w:val="28"/>
          <w:szCs w:val="28"/>
        </w:rPr>
      </w:pPr>
      <w:r>
        <w:rPr>
          <w:rFonts w:ascii="Arial" w:hAnsi="Arial" w:cs="Arial"/>
          <w:b/>
          <w:sz w:val="28"/>
          <w:szCs w:val="28"/>
        </w:rPr>
        <w:lastRenderedPageBreak/>
        <w:t>Section 1:</w:t>
      </w:r>
      <w:r w:rsidR="00217588">
        <w:rPr>
          <w:rFonts w:ascii="Arial" w:hAnsi="Arial" w:cs="Arial"/>
          <w:b/>
          <w:sz w:val="28"/>
          <w:szCs w:val="28"/>
        </w:rPr>
        <w:t xml:space="preserve"> </w:t>
      </w:r>
      <w:r w:rsidR="00BA2495">
        <w:rPr>
          <w:rFonts w:ascii="Arial" w:hAnsi="Arial" w:cs="Arial"/>
          <w:b/>
          <w:sz w:val="28"/>
          <w:szCs w:val="28"/>
        </w:rPr>
        <w:t xml:space="preserve">Leadership and multi-agency relationships </w:t>
      </w:r>
    </w:p>
    <w:p w14:paraId="3932649A" w14:textId="5D4A3D4A" w:rsidR="00BA2495" w:rsidRDefault="00BA2495">
      <w:pPr>
        <w:rPr>
          <w:rFonts w:ascii="Arial" w:hAnsi="Arial" w:cs="Arial"/>
          <w:b/>
          <w:sz w:val="28"/>
          <w:szCs w:val="28"/>
        </w:rPr>
      </w:pPr>
    </w:p>
    <w:p w14:paraId="041E1574" w14:textId="0F19C3DF" w:rsidR="00BA2495" w:rsidRPr="00637BB3" w:rsidRDefault="00BA2495">
      <w:pPr>
        <w:rPr>
          <w:rFonts w:ascii="Arial" w:hAnsi="Arial" w:cs="Arial"/>
          <w:b/>
          <w:color w:val="A50021"/>
          <w:sz w:val="24"/>
          <w:szCs w:val="24"/>
        </w:rPr>
      </w:pPr>
      <w:r w:rsidRPr="00637BB3">
        <w:rPr>
          <w:rFonts w:ascii="Arial" w:hAnsi="Arial" w:cs="Arial"/>
          <w:b/>
          <w:color w:val="A50021"/>
          <w:sz w:val="24"/>
          <w:szCs w:val="24"/>
        </w:rPr>
        <w:t xml:space="preserve">There is a shared strategic focus on </w:t>
      </w:r>
      <w:r w:rsidR="00E83F0F" w:rsidRPr="00637BB3">
        <w:rPr>
          <w:rFonts w:ascii="Arial" w:hAnsi="Arial" w:cs="Arial"/>
          <w:b/>
          <w:color w:val="A50021"/>
          <w:sz w:val="24"/>
          <w:szCs w:val="24"/>
        </w:rPr>
        <w:t>custody</w:t>
      </w:r>
      <w:r w:rsidR="00115414" w:rsidRPr="00637BB3">
        <w:rPr>
          <w:rFonts w:ascii="Arial" w:hAnsi="Arial" w:cs="Arial"/>
          <w:b/>
          <w:color w:val="A50021"/>
          <w:sz w:val="24"/>
          <w:szCs w:val="24"/>
        </w:rPr>
        <w:t>,</w:t>
      </w:r>
      <w:r w:rsidR="00E83F0F" w:rsidRPr="00637BB3">
        <w:rPr>
          <w:rFonts w:ascii="Arial" w:hAnsi="Arial" w:cs="Arial"/>
          <w:b/>
          <w:color w:val="A50021"/>
          <w:sz w:val="24"/>
          <w:szCs w:val="24"/>
        </w:rPr>
        <w:t xml:space="preserve"> including </w:t>
      </w:r>
      <w:r w:rsidRPr="00637BB3">
        <w:rPr>
          <w:rFonts w:ascii="Arial" w:hAnsi="Arial" w:cs="Arial"/>
          <w:b/>
          <w:color w:val="A50021"/>
          <w:sz w:val="24"/>
          <w:szCs w:val="24"/>
        </w:rPr>
        <w:t>the care and treatment of all those detained, during escort and at the court, to ensure th</w:t>
      </w:r>
      <w:r w:rsidR="00FC7F00" w:rsidRPr="00637BB3">
        <w:rPr>
          <w:rFonts w:ascii="Arial" w:hAnsi="Arial" w:cs="Arial"/>
          <w:b/>
          <w:color w:val="A50021"/>
          <w:sz w:val="24"/>
          <w:szCs w:val="24"/>
        </w:rPr>
        <w:t>e well-being of detainees.</w:t>
      </w:r>
    </w:p>
    <w:p w14:paraId="07E404E6" w14:textId="39B7EDA7" w:rsidR="00FC7F00" w:rsidRDefault="00FC7F00">
      <w:pPr>
        <w:rPr>
          <w:rFonts w:ascii="Arial" w:hAnsi="Arial" w:cs="Arial"/>
          <w:b/>
          <w:sz w:val="24"/>
          <w:szCs w:val="24"/>
        </w:rPr>
      </w:pPr>
    </w:p>
    <w:p w14:paraId="6024F90E" w14:textId="77777777" w:rsidR="00D97CF8" w:rsidRDefault="00D97CF8">
      <w:pPr>
        <w:rPr>
          <w:rFonts w:ascii="Arial" w:hAnsi="Arial" w:cs="Arial"/>
          <w:b/>
          <w:sz w:val="24"/>
          <w:szCs w:val="24"/>
        </w:rPr>
      </w:pPr>
    </w:p>
    <w:p w14:paraId="7EB65CC9" w14:textId="27B8EB89" w:rsidR="00FC7F00" w:rsidRPr="00C652CC" w:rsidRDefault="00FC7F00">
      <w:pPr>
        <w:rPr>
          <w:rFonts w:ascii="Arial" w:hAnsi="Arial" w:cs="Arial"/>
          <w:b/>
          <w:color w:val="808080" w:themeColor="background1" w:themeShade="80"/>
        </w:rPr>
      </w:pPr>
      <w:r w:rsidRPr="00C652CC">
        <w:rPr>
          <w:rFonts w:ascii="Arial" w:hAnsi="Arial" w:cs="Arial"/>
          <w:b/>
          <w:color w:val="808080" w:themeColor="background1" w:themeShade="80"/>
        </w:rPr>
        <w:t>Expectation</w:t>
      </w:r>
      <w:r w:rsidR="00A4636B" w:rsidRPr="00C652CC">
        <w:rPr>
          <w:rFonts w:ascii="Arial" w:hAnsi="Arial" w:cs="Arial"/>
          <w:b/>
          <w:color w:val="808080" w:themeColor="background1" w:themeShade="80"/>
        </w:rPr>
        <w:t xml:space="preserve">s </w:t>
      </w:r>
      <w:bookmarkStart w:id="0" w:name="_Hlk15395361"/>
      <w:r w:rsidR="00A4636B" w:rsidRPr="00C652CC">
        <w:rPr>
          <w:rFonts w:ascii="Arial" w:hAnsi="Arial" w:cs="Arial"/>
          <w:b/>
          <w:color w:val="808080" w:themeColor="background1" w:themeShade="80"/>
        </w:rPr>
        <w:t>–</w:t>
      </w:r>
      <w:bookmarkEnd w:id="0"/>
      <w:r w:rsidR="00A4636B" w:rsidRPr="00C652CC">
        <w:rPr>
          <w:rFonts w:ascii="Arial" w:hAnsi="Arial" w:cs="Arial"/>
          <w:b/>
          <w:color w:val="808080" w:themeColor="background1" w:themeShade="80"/>
        </w:rPr>
        <w:t xml:space="preserve"> Leadership </w:t>
      </w:r>
      <w:r w:rsidR="00115414" w:rsidRPr="00C652CC">
        <w:rPr>
          <w:rFonts w:ascii="Arial" w:hAnsi="Arial" w:cs="Arial"/>
          <w:b/>
          <w:color w:val="808080" w:themeColor="background1" w:themeShade="80"/>
        </w:rPr>
        <w:t>and m</w:t>
      </w:r>
      <w:r w:rsidR="00A4636B" w:rsidRPr="00C652CC">
        <w:rPr>
          <w:rFonts w:ascii="Arial" w:hAnsi="Arial" w:cs="Arial"/>
          <w:b/>
          <w:color w:val="808080" w:themeColor="background1" w:themeShade="80"/>
        </w:rPr>
        <w:t>ulti-agency relationships</w:t>
      </w:r>
    </w:p>
    <w:p w14:paraId="1B2E679B" w14:textId="77777777" w:rsidR="00A4636B" w:rsidRDefault="00A4636B">
      <w:pPr>
        <w:rPr>
          <w:rFonts w:ascii="Arial" w:hAnsi="Arial" w:cs="Arial"/>
          <w:b/>
          <w:sz w:val="24"/>
          <w:szCs w:val="24"/>
        </w:rPr>
      </w:pPr>
    </w:p>
    <w:p w14:paraId="0B999D05" w14:textId="232B3385" w:rsidR="00FC7F00" w:rsidRPr="007D0468" w:rsidRDefault="00FC7F00" w:rsidP="00C652CC">
      <w:pPr>
        <w:pStyle w:val="ListParagraph"/>
        <w:numPr>
          <w:ilvl w:val="0"/>
          <w:numId w:val="11"/>
        </w:numPr>
        <w:ind w:left="567" w:hanging="567"/>
        <w:rPr>
          <w:rFonts w:ascii="Arial" w:hAnsi="Arial" w:cs="Arial"/>
          <w:b/>
        </w:rPr>
      </w:pPr>
      <w:r w:rsidRPr="007D0468">
        <w:rPr>
          <w:rFonts w:ascii="Arial" w:hAnsi="Arial" w:cs="Arial"/>
          <w:b/>
        </w:rPr>
        <w:t xml:space="preserve">Each court cluster has a strategic, multi-agency focus on custody and escort provision which promotes shared working among all the organisations involved to ensure the </w:t>
      </w:r>
      <w:r w:rsidR="0022590F" w:rsidRPr="007D0468">
        <w:rPr>
          <w:rFonts w:ascii="Arial" w:hAnsi="Arial" w:cs="Arial"/>
          <w:b/>
        </w:rPr>
        <w:t>safe and respectful delivery of custody.</w:t>
      </w:r>
    </w:p>
    <w:p w14:paraId="4B644903" w14:textId="6151CDCE" w:rsidR="0022590F" w:rsidRDefault="0022590F">
      <w:pPr>
        <w:rPr>
          <w:rFonts w:ascii="Arial" w:hAnsi="Arial" w:cs="Arial"/>
          <w:b/>
          <w:sz w:val="24"/>
          <w:szCs w:val="24"/>
        </w:rPr>
      </w:pPr>
    </w:p>
    <w:p w14:paraId="1A515040" w14:textId="581C9088" w:rsidR="0022590F" w:rsidRPr="007D0468" w:rsidRDefault="0022590F">
      <w:pPr>
        <w:rPr>
          <w:rFonts w:ascii="Arial" w:hAnsi="Arial" w:cs="Arial"/>
          <w:b/>
          <w:color w:val="44546A" w:themeColor="text2"/>
        </w:rPr>
      </w:pPr>
      <w:r w:rsidRPr="00637BB3">
        <w:rPr>
          <w:rFonts w:ascii="Arial" w:hAnsi="Arial" w:cs="Arial"/>
          <w:b/>
          <w:color w:val="A50021"/>
        </w:rPr>
        <w:t>Indicators</w:t>
      </w:r>
    </w:p>
    <w:p w14:paraId="5AE1A552" w14:textId="1D90148E" w:rsidR="00042B37" w:rsidRPr="007D0468" w:rsidRDefault="00042B37">
      <w:pPr>
        <w:rPr>
          <w:rFonts w:ascii="Arial" w:hAnsi="Arial" w:cs="Arial"/>
          <w:b/>
          <w:color w:val="44546A" w:themeColor="text2"/>
        </w:rPr>
      </w:pPr>
    </w:p>
    <w:p w14:paraId="3B71564A" w14:textId="231F4DCE" w:rsidR="00042B37" w:rsidRPr="007D0468" w:rsidRDefault="00042B37" w:rsidP="007D0468">
      <w:pPr>
        <w:pStyle w:val="ListParagraph"/>
        <w:numPr>
          <w:ilvl w:val="0"/>
          <w:numId w:val="12"/>
        </w:numPr>
        <w:ind w:left="851" w:hanging="284"/>
        <w:rPr>
          <w:rFonts w:ascii="Arial" w:hAnsi="Arial" w:cs="Arial"/>
        </w:rPr>
      </w:pPr>
      <w:r w:rsidRPr="007D0468">
        <w:rPr>
          <w:rFonts w:ascii="Arial" w:hAnsi="Arial" w:cs="Arial"/>
        </w:rPr>
        <w:t xml:space="preserve">There is an effective management structure within HM Courts and Tribunal Services (HMCTS), </w:t>
      </w:r>
      <w:r w:rsidR="009F3A33" w:rsidRPr="007D0468">
        <w:rPr>
          <w:rFonts w:ascii="Arial" w:hAnsi="Arial" w:cs="Arial"/>
        </w:rPr>
        <w:t xml:space="preserve">HM </w:t>
      </w:r>
      <w:r w:rsidR="00F951C3" w:rsidRPr="007D0468">
        <w:rPr>
          <w:rFonts w:ascii="Arial" w:hAnsi="Arial" w:cs="Arial"/>
        </w:rPr>
        <w:t xml:space="preserve">Prisons and Probation Service </w:t>
      </w:r>
      <w:r w:rsidRPr="007D0468">
        <w:rPr>
          <w:rFonts w:ascii="Arial" w:hAnsi="Arial" w:cs="Arial"/>
        </w:rPr>
        <w:t>Prisoner Escort and Custody Services (PECS)</w:t>
      </w:r>
      <w:r w:rsidR="003E4E57" w:rsidRPr="007D0468">
        <w:rPr>
          <w:rFonts w:ascii="Arial" w:hAnsi="Arial" w:cs="Arial"/>
        </w:rPr>
        <w:t>,</w:t>
      </w:r>
      <w:r w:rsidRPr="007D0468">
        <w:rPr>
          <w:rFonts w:ascii="Arial" w:hAnsi="Arial" w:cs="Arial"/>
        </w:rPr>
        <w:t xml:space="preserve"> and court custody and escort contractors to ensure policies and procedures are in place</w:t>
      </w:r>
      <w:r w:rsidR="003E4E57" w:rsidRPr="007D0468">
        <w:rPr>
          <w:rFonts w:ascii="Arial" w:hAnsi="Arial" w:cs="Arial"/>
        </w:rPr>
        <w:t>. The policies and procedures are</w:t>
      </w:r>
      <w:r w:rsidRPr="007D0468">
        <w:rPr>
          <w:rFonts w:ascii="Arial" w:hAnsi="Arial" w:cs="Arial"/>
        </w:rPr>
        <w:t xml:space="preserve"> fully implemented and reviewed regularly to ensure appropriate care and treatment of detainees in court custody and whil</w:t>
      </w:r>
      <w:r w:rsidR="003E4E57" w:rsidRPr="007D0468">
        <w:rPr>
          <w:rFonts w:ascii="Arial" w:hAnsi="Arial" w:cs="Arial"/>
        </w:rPr>
        <w:t>e</w:t>
      </w:r>
      <w:r w:rsidRPr="007D0468">
        <w:rPr>
          <w:rFonts w:ascii="Arial" w:hAnsi="Arial" w:cs="Arial"/>
        </w:rPr>
        <w:t xml:space="preserve"> travelling under escort to and from court</w:t>
      </w:r>
      <w:r w:rsidR="00C1118B" w:rsidRPr="007D0468">
        <w:rPr>
          <w:rFonts w:ascii="Arial" w:hAnsi="Arial" w:cs="Arial"/>
        </w:rPr>
        <w:t>. Policies and procedures are accessible and staff understand them.</w:t>
      </w:r>
    </w:p>
    <w:p w14:paraId="0C970CCE" w14:textId="19D2F3C9" w:rsidR="003D7E6E" w:rsidRPr="007D0468" w:rsidRDefault="003D7E6E" w:rsidP="007D0468">
      <w:pPr>
        <w:ind w:left="851" w:hanging="284"/>
        <w:rPr>
          <w:rFonts w:ascii="Arial" w:hAnsi="Arial" w:cs="Arial"/>
        </w:rPr>
      </w:pPr>
    </w:p>
    <w:p w14:paraId="4CDF3249" w14:textId="30DB59F3" w:rsidR="003D7E6E" w:rsidRPr="007D0468" w:rsidRDefault="003D7E6E" w:rsidP="007D0468">
      <w:pPr>
        <w:pStyle w:val="ListParagraph"/>
        <w:numPr>
          <w:ilvl w:val="0"/>
          <w:numId w:val="12"/>
        </w:numPr>
        <w:ind w:left="851" w:hanging="284"/>
        <w:rPr>
          <w:rFonts w:ascii="Arial" w:hAnsi="Arial" w:cs="Arial"/>
        </w:rPr>
      </w:pPr>
      <w:r w:rsidRPr="007D0468">
        <w:rPr>
          <w:rFonts w:ascii="Arial" w:hAnsi="Arial" w:cs="Arial"/>
        </w:rPr>
        <w:t>There is constructive engagement between all relevant partner agencie</w:t>
      </w:r>
      <w:r w:rsidRPr="00E2555E">
        <w:rPr>
          <w:rFonts w:ascii="Arial" w:hAnsi="Arial" w:cs="Arial"/>
        </w:rPr>
        <w:t xml:space="preserve">s </w:t>
      </w:r>
      <w:r w:rsidR="00F060FF" w:rsidRPr="00E2555E">
        <w:rPr>
          <w:rFonts w:ascii="Arial" w:hAnsi="Arial" w:cs="Arial"/>
        </w:rPr>
        <w:t xml:space="preserve">– </w:t>
      </w:r>
      <w:r w:rsidRPr="00E2555E">
        <w:rPr>
          <w:rFonts w:ascii="Arial" w:hAnsi="Arial" w:cs="Arial"/>
        </w:rPr>
        <w:t>including HMCTS, PECS, court custody and escort contractors, criminal justice agencies</w:t>
      </w:r>
      <w:r w:rsidR="007962EC" w:rsidRPr="00E2555E">
        <w:rPr>
          <w:rFonts w:ascii="Arial" w:hAnsi="Arial" w:cs="Arial"/>
        </w:rPr>
        <w:t xml:space="preserve"> </w:t>
      </w:r>
      <w:r w:rsidR="00F060FF" w:rsidRPr="00E2555E">
        <w:rPr>
          <w:rFonts w:ascii="Arial" w:hAnsi="Arial" w:cs="Arial"/>
        </w:rPr>
        <w:t>(</w:t>
      </w:r>
      <w:r w:rsidR="007962EC" w:rsidRPr="00E2555E">
        <w:rPr>
          <w:rFonts w:ascii="Arial" w:hAnsi="Arial" w:cs="Arial"/>
        </w:rPr>
        <w:t xml:space="preserve">including prisons, police and </w:t>
      </w:r>
      <w:r w:rsidR="00F060FF" w:rsidRPr="00E2555E">
        <w:rPr>
          <w:rFonts w:ascii="Arial" w:hAnsi="Arial" w:cs="Arial"/>
        </w:rPr>
        <w:t xml:space="preserve">the </w:t>
      </w:r>
      <w:r w:rsidR="007962EC" w:rsidRPr="00E2555E">
        <w:rPr>
          <w:rFonts w:ascii="Arial" w:hAnsi="Arial" w:cs="Arial"/>
        </w:rPr>
        <w:t>Crown Prosecution Service</w:t>
      </w:r>
      <w:r w:rsidR="00F060FF" w:rsidRPr="00E2555E">
        <w:rPr>
          <w:rFonts w:ascii="Arial" w:hAnsi="Arial" w:cs="Arial"/>
        </w:rPr>
        <w:t>)</w:t>
      </w:r>
      <w:r w:rsidRPr="00E2555E">
        <w:rPr>
          <w:rFonts w:ascii="Arial" w:hAnsi="Arial" w:cs="Arial"/>
        </w:rPr>
        <w:t>, healt</w:t>
      </w:r>
      <w:r w:rsidR="00637BB3" w:rsidRPr="00E2555E">
        <w:rPr>
          <w:rFonts w:ascii="Arial" w:hAnsi="Arial" w:cs="Arial"/>
        </w:rPr>
        <w:t>h and substance misuse services and</w:t>
      </w:r>
      <w:r w:rsidRPr="00E2555E">
        <w:rPr>
          <w:rFonts w:ascii="Arial" w:hAnsi="Arial" w:cs="Arial"/>
        </w:rPr>
        <w:t xml:space="preserve"> youth offending services</w:t>
      </w:r>
      <w:r w:rsidR="00F060FF" w:rsidRPr="00E2555E">
        <w:rPr>
          <w:rFonts w:ascii="Arial" w:hAnsi="Arial" w:cs="Arial"/>
        </w:rPr>
        <w:t xml:space="preserve"> –</w:t>
      </w:r>
      <w:r w:rsidRPr="007D0468">
        <w:rPr>
          <w:rFonts w:ascii="Arial" w:hAnsi="Arial" w:cs="Arial"/>
        </w:rPr>
        <w:t xml:space="preserve"> to support the safe and respectful delivery of custody. Outcomes </w:t>
      </w:r>
      <w:r w:rsidR="00DB5A4F" w:rsidRPr="007D0468">
        <w:rPr>
          <w:rFonts w:ascii="Arial" w:hAnsi="Arial" w:cs="Arial"/>
        </w:rPr>
        <w:t xml:space="preserve">for detainees </w:t>
      </w:r>
      <w:r w:rsidRPr="007D0468">
        <w:rPr>
          <w:rFonts w:ascii="Arial" w:hAnsi="Arial" w:cs="Arial"/>
        </w:rPr>
        <w:t xml:space="preserve">can be clearly demonstrated. </w:t>
      </w:r>
    </w:p>
    <w:p w14:paraId="6C5CFB3F" w14:textId="461F8C15" w:rsidR="00A0166E" w:rsidRPr="007D0468" w:rsidRDefault="00A0166E" w:rsidP="007D0468">
      <w:pPr>
        <w:ind w:left="851" w:hanging="284"/>
        <w:rPr>
          <w:rFonts w:ascii="Arial" w:hAnsi="Arial" w:cs="Arial"/>
        </w:rPr>
      </w:pPr>
    </w:p>
    <w:p w14:paraId="158093BF" w14:textId="0DB86A9F" w:rsidR="00C1118B" w:rsidRPr="007D0468" w:rsidRDefault="00C1118B" w:rsidP="007D0468">
      <w:pPr>
        <w:pStyle w:val="ListParagraph"/>
        <w:numPr>
          <w:ilvl w:val="0"/>
          <w:numId w:val="12"/>
        </w:numPr>
        <w:ind w:left="851" w:hanging="284"/>
        <w:rPr>
          <w:rFonts w:ascii="Arial" w:hAnsi="Arial" w:cs="Arial"/>
        </w:rPr>
      </w:pPr>
      <w:r w:rsidRPr="007D0468">
        <w:rPr>
          <w:rFonts w:ascii="Arial" w:hAnsi="Arial" w:cs="Arial"/>
        </w:rPr>
        <w:t>There are sufficient resources to carry out the custody and escort functions to ensure the safety and well-being of detainees. Custody and escort staff are</w:t>
      </w:r>
      <w:r w:rsidR="00FB4437" w:rsidRPr="007D0468">
        <w:rPr>
          <w:rFonts w:ascii="Arial" w:hAnsi="Arial" w:cs="Arial"/>
        </w:rPr>
        <w:t xml:space="preserve"> vetted and </w:t>
      </w:r>
      <w:r w:rsidRPr="007D0468">
        <w:rPr>
          <w:rFonts w:ascii="Arial" w:hAnsi="Arial" w:cs="Arial"/>
        </w:rPr>
        <w:t>trained</w:t>
      </w:r>
      <w:r w:rsidR="00117C21" w:rsidRPr="007D0468">
        <w:rPr>
          <w:rFonts w:ascii="Arial" w:hAnsi="Arial" w:cs="Arial"/>
        </w:rPr>
        <w:t xml:space="preserve"> </w:t>
      </w:r>
      <w:r w:rsidRPr="007D0468">
        <w:rPr>
          <w:rFonts w:ascii="Arial" w:hAnsi="Arial" w:cs="Arial"/>
        </w:rPr>
        <w:t>with the right skills</w:t>
      </w:r>
      <w:r w:rsidR="00637BB3">
        <w:rPr>
          <w:rFonts w:ascii="Arial" w:hAnsi="Arial" w:cs="Arial"/>
        </w:rPr>
        <w:t>,</w:t>
      </w:r>
      <w:r w:rsidRPr="007D0468">
        <w:rPr>
          <w:rFonts w:ascii="Arial" w:hAnsi="Arial" w:cs="Arial"/>
        </w:rPr>
        <w:t xml:space="preserve"> </w:t>
      </w:r>
      <w:r w:rsidR="00FB4437" w:rsidRPr="007D0468">
        <w:rPr>
          <w:rFonts w:ascii="Arial" w:hAnsi="Arial" w:cs="Arial"/>
        </w:rPr>
        <w:t xml:space="preserve">they </w:t>
      </w:r>
      <w:r w:rsidRPr="007D0468">
        <w:rPr>
          <w:rFonts w:ascii="Arial" w:hAnsi="Arial" w:cs="Arial"/>
        </w:rPr>
        <w:t>understand how to respond to detainees</w:t>
      </w:r>
      <w:r w:rsidR="00637BB3">
        <w:rPr>
          <w:rFonts w:ascii="Arial" w:hAnsi="Arial" w:cs="Arial"/>
        </w:rPr>
        <w:t>,</w:t>
      </w:r>
      <w:r w:rsidR="00FB4437" w:rsidRPr="007D0468">
        <w:rPr>
          <w:rFonts w:ascii="Arial" w:hAnsi="Arial" w:cs="Arial"/>
        </w:rPr>
        <w:t xml:space="preserve"> </w:t>
      </w:r>
      <w:r w:rsidRPr="007D0468">
        <w:rPr>
          <w:rFonts w:ascii="Arial" w:hAnsi="Arial" w:cs="Arial"/>
        </w:rPr>
        <w:t xml:space="preserve">and </w:t>
      </w:r>
      <w:r w:rsidR="00FB4437" w:rsidRPr="007D0468">
        <w:rPr>
          <w:rFonts w:ascii="Arial" w:hAnsi="Arial" w:cs="Arial"/>
        </w:rPr>
        <w:t>their</w:t>
      </w:r>
      <w:r w:rsidRPr="007D0468">
        <w:rPr>
          <w:rFonts w:ascii="Arial" w:hAnsi="Arial" w:cs="Arial"/>
        </w:rPr>
        <w:t xml:space="preserve"> training needs are assessed</w:t>
      </w:r>
      <w:r w:rsidR="00EE286B">
        <w:rPr>
          <w:rFonts w:ascii="Arial" w:hAnsi="Arial" w:cs="Arial"/>
        </w:rPr>
        <w:t xml:space="preserve"> and </w:t>
      </w:r>
      <w:r w:rsidRPr="007D0468">
        <w:rPr>
          <w:rFonts w:ascii="Arial" w:hAnsi="Arial" w:cs="Arial"/>
        </w:rPr>
        <w:t xml:space="preserve">met </w:t>
      </w:r>
      <w:r w:rsidR="00EE286B">
        <w:rPr>
          <w:rFonts w:ascii="Arial" w:hAnsi="Arial" w:cs="Arial"/>
        </w:rPr>
        <w:t>so that they</w:t>
      </w:r>
      <w:r w:rsidRPr="007D0468">
        <w:rPr>
          <w:rFonts w:ascii="Arial" w:hAnsi="Arial" w:cs="Arial"/>
        </w:rPr>
        <w:t xml:space="preserve"> perform the requirements of the</w:t>
      </w:r>
      <w:r w:rsidR="00FB4437" w:rsidRPr="007D0468">
        <w:rPr>
          <w:rFonts w:ascii="Arial" w:hAnsi="Arial" w:cs="Arial"/>
        </w:rPr>
        <w:t>ir respective</w:t>
      </w:r>
      <w:r w:rsidRPr="007D0468">
        <w:rPr>
          <w:rFonts w:ascii="Arial" w:hAnsi="Arial" w:cs="Arial"/>
        </w:rPr>
        <w:t xml:space="preserve"> role</w:t>
      </w:r>
      <w:r w:rsidR="00400DCD" w:rsidRPr="007D0468">
        <w:rPr>
          <w:rFonts w:ascii="Arial" w:hAnsi="Arial" w:cs="Arial"/>
        </w:rPr>
        <w:t>s</w:t>
      </w:r>
      <w:r w:rsidRPr="007D0468">
        <w:rPr>
          <w:rFonts w:ascii="Arial" w:hAnsi="Arial" w:cs="Arial"/>
        </w:rPr>
        <w:t xml:space="preserve">. </w:t>
      </w:r>
    </w:p>
    <w:p w14:paraId="09D80321" w14:textId="092E810E" w:rsidR="00C1118B" w:rsidRPr="007D0468" w:rsidRDefault="00C1118B" w:rsidP="007D0468">
      <w:pPr>
        <w:ind w:left="851" w:hanging="284"/>
        <w:rPr>
          <w:rFonts w:ascii="Arial" w:hAnsi="Arial" w:cs="Arial"/>
        </w:rPr>
      </w:pPr>
    </w:p>
    <w:p w14:paraId="5819A48A" w14:textId="59EAECB4" w:rsidR="006730E5" w:rsidRPr="007D0468" w:rsidRDefault="006730E5" w:rsidP="007D0468">
      <w:pPr>
        <w:pStyle w:val="ListParagraph"/>
        <w:numPr>
          <w:ilvl w:val="0"/>
          <w:numId w:val="12"/>
        </w:numPr>
        <w:ind w:left="851" w:hanging="284"/>
        <w:rPr>
          <w:rFonts w:ascii="Arial" w:hAnsi="Arial" w:cs="Arial"/>
        </w:rPr>
      </w:pPr>
      <w:r w:rsidRPr="007D0468">
        <w:rPr>
          <w:rFonts w:ascii="Arial" w:hAnsi="Arial" w:cs="Arial"/>
        </w:rPr>
        <w:t xml:space="preserve">There is a clear whistleblowing procedure </w:t>
      </w:r>
      <w:r w:rsidR="007962EC" w:rsidRPr="00F060FF">
        <w:rPr>
          <w:rFonts w:ascii="Arial" w:hAnsi="Arial" w:cs="Arial"/>
        </w:rPr>
        <w:t xml:space="preserve">(s) </w:t>
      </w:r>
      <w:r w:rsidRPr="00F060FF">
        <w:rPr>
          <w:rFonts w:ascii="Arial" w:hAnsi="Arial" w:cs="Arial"/>
        </w:rPr>
        <w:t xml:space="preserve">in place </w:t>
      </w:r>
      <w:r w:rsidR="007962EC" w:rsidRPr="00F060FF">
        <w:rPr>
          <w:rFonts w:ascii="Arial" w:hAnsi="Arial" w:cs="Arial"/>
        </w:rPr>
        <w:t>in agencies involved in the delivery of court custody</w:t>
      </w:r>
      <w:r w:rsidR="00F060FF">
        <w:rPr>
          <w:rFonts w:ascii="Arial" w:hAnsi="Arial" w:cs="Arial"/>
        </w:rPr>
        <w:t>,</w:t>
      </w:r>
      <w:r w:rsidR="007962EC">
        <w:rPr>
          <w:rFonts w:ascii="Arial" w:hAnsi="Arial" w:cs="Arial"/>
        </w:rPr>
        <w:t xml:space="preserve"> </w:t>
      </w:r>
      <w:r w:rsidRPr="007D0468">
        <w:rPr>
          <w:rFonts w:ascii="Arial" w:hAnsi="Arial" w:cs="Arial"/>
        </w:rPr>
        <w:t xml:space="preserve">and all staff know how to raise concerns. </w:t>
      </w:r>
    </w:p>
    <w:p w14:paraId="6A2C4842" w14:textId="77777777" w:rsidR="006730E5" w:rsidRPr="007D0468" w:rsidRDefault="006730E5" w:rsidP="007D0468">
      <w:pPr>
        <w:ind w:left="851" w:hanging="284"/>
        <w:rPr>
          <w:rFonts w:ascii="Arial" w:hAnsi="Arial" w:cs="Arial"/>
        </w:rPr>
      </w:pPr>
    </w:p>
    <w:p w14:paraId="6966BE6C" w14:textId="76C79867" w:rsidR="003D7E6E" w:rsidRPr="007D0468" w:rsidRDefault="003D7E6E" w:rsidP="007D0468">
      <w:pPr>
        <w:pStyle w:val="ListParagraph"/>
        <w:numPr>
          <w:ilvl w:val="0"/>
          <w:numId w:val="12"/>
        </w:numPr>
        <w:ind w:left="851" w:hanging="284"/>
        <w:rPr>
          <w:rFonts w:ascii="Arial" w:hAnsi="Arial" w:cs="Arial"/>
        </w:rPr>
      </w:pPr>
      <w:r w:rsidRPr="007D0468">
        <w:rPr>
          <w:rFonts w:ascii="Arial" w:hAnsi="Arial" w:cs="Arial"/>
        </w:rPr>
        <w:t xml:space="preserve">Safeguarding of children </w:t>
      </w:r>
      <w:r w:rsidR="00F951C3" w:rsidRPr="007D0468">
        <w:rPr>
          <w:rFonts w:ascii="Arial" w:hAnsi="Arial" w:cs="Arial"/>
        </w:rPr>
        <w:t xml:space="preserve">and vulnerable adults </w:t>
      </w:r>
      <w:r w:rsidRPr="007D0468">
        <w:rPr>
          <w:rFonts w:ascii="Arial" w:hAnsi="Arial" w:cs="Arial"/>
        </w:rPr>
        <w:t xml:space="preserve">is embedded at a strategic level, </w:t>
      </w:r>
      <w:r w:rsidR="00AF7402">
        <w:rPr>
          <w:rFonts w:ascii="Arial" w:hAnsi="Arial" w:cs="Arial"/>
        </w:rPr>
        <w:t xml:space="preserve">and </w:t>
      </w:r>
      <w:r w:rsidRPr="007D0468">
        <w:rPr>
          <w:rFonts w:ascii="Arial" w:hAnsi="Arial" w:cs="Arial"/>
        </w:rPr>
        <w:t>supported by clear policies and procedures specific to the</w:t>
      </w:r>
      <w:r w:rsidR="00F951C3" w:rsidRPr="007D0468">
        <w:rPr>
          <w:rFonts w:ascii="Arial" w:hAnsi="Arial" w:cs="Arial"/>
        </w:rPr>
        <w:t>ir</w:t>
      </w:r>
      <w:r w:rsidRPr="007D0468">
        <w:rPr>
          <w:rFonts w:ascii="Arial" w:hAnsi="Arial" w:cs="Arial"/>
        </w:rPr>
        <w:t xml:space="preserve"> needs</w:t>
      </w:r>
      <w:r w:rsidR="00F951C3" w:rsidRPr="007D0468">
        <w:rPr>
          <w:rFonts w:ascii="Arial" w:hAnsi="Arial" w:cs="Arial"/>
        </w:rPr>
        <w:t xml:space="preserve">. </w:t>
      </w:r>
      <w:r w:rsidR="006D3AC5" w:rsidRPr="007D0468">
        <w:rPr>
          <w:rFonts w:ascii="Arial" w:hAnsi="Arial" w:cs="Arial"/>
        </w:rPr>
        <w:t xml:space="preserve">Court custody and escort staff are trained to recognise </w:t>
      </w:r>
      <w:r w:rsidR="00F951C3" w:rsidRPr="007D0468">
        <w:rPr>
          <w:rFonts w:ascii="Arial" w:hAnsi="Arial" w:cs="Arial"/>
        </w:rPr>
        <w:t xml:space="preserve">safeguarding issues </w:t>
      </w:r>
      <w:r w:rsidR="006D3AC5" w:rsidRPr="007D0468">
        <w:rPr>
          <w:rFonts w:ascii="Arial" w:hAnsi="Arial" w:cs="Arial"/>
        </w:rPr>
        <w:t>and to understand the need to safeguard and promote the welfare of children</w:t>
      </w:r>
      <w:r w:rsidR="00F951C3" w:rsidRPr="007D0468">
        <w:rPr>
          <w:rFonts w:ascii="Arial" w:hAnsi="Arial" w:cs="Arial"/>
        </w:rPr>
        <w:t xml:space="preserve"> and vulnerable people</w:t>
      </w:r>
      <w:r w:rsidR="006D3AC5" w:rsidRPr="007D0468">
        <w:rPr>
          <w:rFonts w:ascii="Arial" w:hAnsi="Arial" w:cs="Arial"/>
        </w:rPr>
        <w:t>, and are supported to do so.</w:t>
      </w:r>
      <w:r w:rsidR="00217588" w:rsidRPr="007D0468">
        <w:rPr>
          <w:rFonts w:ascii="Arial" w:hAnsi="Arial" w:cs="Arial"/>
        </w:rPr>
        <w:t xml:space="preserve"> </w:t>
      </w:r>
    </w:p>
    <w:p w14:paraId="6115DA2A" w14:textId="1E5F61D0" w:rsidR="00D16608" w:rsidRPr="007D0468" w:rsidRDefault="00D16608" w:rsidP="007D0468">
      <w:pPr>
        <w:ind w:left="851" w:hanging="284"/>
        <w:rPr>
          <w:rFonts w:ascii="Arial" w:hAnsi="Arial" w:cs="Arial"/>
        </w:rPr>
      </w:pPr>
    </w:p>
    <w:p w14:paraId="4C383943" w14:textId="127EDCE2" w:rsidR="00D16608" w:rsidRPr="007D0468" w:rsidRDefault="00D16608" w:rsidP="007D0468">
      <w:pPr>
        <w:pStyle w:val="ListParagraph"/>
        <w:numPr>
          <w:ilvl w:val="0"/>
          <w:numId w:val="12"/>
        </w:numPr>
        <w:ind w:left="851" w:hanging="284"/>
        <w:rPr>
          <w:rFonts w:ascii="Arial" w:hAnsi="Arial" w:cs="Arial"/>
        </w:rPr>
      </w:pPr>
      <w:r w:rsidRPr="007D0468">
        <w:rPr>
          <w:rFonts w:ascii="Arial" w:hAnsi="Arial" w:cs="Arial"/>
        </w:rPr>
        <w:t>Staff understand</w:t>
      </w:r>
      <w:r w:rsidR="00AF4569" w:rsidRPr="007D0468">
        <w:rPr>
          <w:rFonts w:ascii="Arial" w:hAnsi="Arial" w:cs="Arial"/>
        </w:rPr>
        <w:t xml:space="preserve"> how to refer a potential victim of trafficking to the National Referral Mechanism</w:t>
      </w:r>
      <w:r w:rsidRPr="007D0468">
        <w:rPr>
          <w:rFonts w:ascii="Arial" w:hAnsi="Arial" w:cs="Arial"/>
        </w:rPr>
        <w:t xml:space="preserve"> </w:t>
      </w:r>
      <w:r w:rsidR="00AF4569" w:rsidRPr="007D0468">
        <w:rPr>
          <w:rFonts w:ascii="Arial" w:hAnsi="Arial" w:cs="Arial"/>
        </w:rPr>
        <w:t>(NRM).</w:t>
      </w:r>
      <w:r w:rsidR="00217588" w:rsidRPr="007D0468">
        <w:rPr>
          <w:rFonts w:ascii="Arial" w:hAnsi="Arial" w:cs="Arial"/>
        </w:rPr>
        <w:t xml:space="preserve"> </w:t>
      </w:r>
      <w:r w:rsidR="00AF4569" w:rsidRPr="007D0468">
        <w:rPr>
          <w:rFonts w:ascii="Arial" w:hAnsi="Arial" w:cs="Arial"/>
        </w:rPr>
        <w:t xml:space="preserve">Any referral to the NRM </w:t>
      </w:r>
      <w:r w:rsidR="00AF7402">
        <w:rPr>
          <w:rFonts w:ascii="Arial" w:hAnsi="Arial" w:cs="Arial"/>
        </w:rPr>
        <w:t>is</w:t>
      </w:r>
      <w:r w:rsidR="00AF4569" w:rsidRPr="007D0468">
        <w:rPr>
          <w:rFonts w:ascii="Arial" w:hAnsi="Arial" w:cs="Arial"/>
        </w:rPr>
        <w:t xml:space="preserve"> made with informed consent whenever possible.</w:t>
      </w:r>
    </w:p>
    <w:p w14:paraId="40CD7B69" w14:textId="26044C2E" w:rsidR="006D3AC5" w:rsidRPr="007D0468" w:rsidRDefault="006D3AC5" w:rsidP="007D0468">
      <w:pPr>
        <w:ind w:left="851" w:hanging="284"/>
        <w:rPr>
          <w:rFonts w:ascii="Arial" w:hAnsi="Arial" w:cs="Arial"/>
        </w:rPr>
      </w:pPr>
    </w:p>
    <w:p w14:paraId="7E810DCC" w14:textId="509F2C42" w:rsidR="00C1118B" w:rsidRPr="007D0468" w:rsidRDefault="00C1118B" w:rsidP="007D0468">
      <w:pPr>
        <w:pStyle w:val="ListParagraph"/>
        <w:numPr>
          <w:ilvl w:val="0"/>
          <w:numId w:val="12"/>
        </w:numPr>
        <w:ind w:left="851" w:hanging="284"/>
        <w:rPr>
          <w:rFonts w:ascii="Arial" w:hAnsi="Arial" w:cs="Arial"/>
          <w:sz w:val="24"/>
          <w:szCs w:val="24"/>
        </w:rPr>
      </w:pPr>
      <w:r w:rsidRPr="007D0468">
        <w:rPr>
          <w:rFonts w:ascii="Arial" w:hAnsi="Arial" w:cs="Arial"/>
        </w:rPr>
        <w:t xml:space="preserve">Services provided to support </w:t>
      </w:r>
      <w:r w:rsidR="00BF7A09" w:rsidRPr="007D0468">
        <w:rPr>
          <w:rFonts w:ascii="Arial" w:hAnsi="Arial" w:cs="Arial"/>
        </w:rPr>
        <w:t xml:space="preserve">court </w:t>
      </w:r>
      <w:r w:rsidRPr="007D0468">
        <w:rPr>
          <w:rFonts w:ascii="Arial" w:hAnsi="Arial" w:cs="Arial"/>
        </w:rPr>
        <w:t>custody are monitored and scrutinised to hold providers to account.</w:t>
      </w:r>
    </w:p>
    <w:p w14:paraId="7DF47246" w14:textId="25D0DF04" w:rsidR="000B5ADF" w:rsidRDefault="000B5ADF" w:rsidP="007D0468">
      <w:pPr>
        <w:ind w:left="851" w:hanging="284"/>
        <w:rPr>
          <w:rFonts w:ascii="Arial" w:hAnsi="Arial" w:cs="Arial"/>
          <w:sz w:val="24"/>
          <w:szCs w:val="24"/>
        </w:rPr>
      </w:pPr>
    </w:p>
    <w:p w14:paraId="59087265" w14:textId="7ACE5FE3" w:rsidR="000B5ADF" w:rsidRPr="007D0468" w:rsidRDefault="00BF7A09" w:rsidP="007D0468">
      <w:pPr>
        <w:pStyle w:val="ListParagraph"/>
        <w:numPr>
          <w:ilvl w:val="0"/>
          <w:numId w:val="12"/>
        </w:numPr>
        <w:ind w:left="851" w:hanging="284"/>
        <w:rPr>
          <w:rFonts w:ascii="Arial" w:hAnsi="Arial" w:cs="Arial"/>
        </w:rPr>
      </w:pPr>
      <w:r w:rsidRPr="007D0468">
        <w:rPr>
          <w:rFonts w:ascii="Arial" w:hAnsi="Arial" w:cs="Arial"/>
        </w:rPr>
        <w:lastRenderedPageBreak/>
        <w:t xml:space="preserve">Court </w:t>
      </w:r>
      <w:r w:rsidR="0046576C" w:rsidRPr="007D0468">
        <w:rPr>
          <w:rFonts w:ascii="Arial" w:hAnsi="Arial" w:cs="Arial"/>
        </w:rPr>
        <w:t>c</w:t>
      </w:r>
      <w:r w:rsidRPr="007D0468">
        <w:rPr>
          <w:rFonts w:ascii="Arial" w:hAnsi="Arial" w:cs="Arial"/>
        </w:rPr>
        <w:t xml:space="preserve">ustody </w:t>
      </w:r>
      <w:r w:rsidR="003B5176">
        <w:rPr>
          <w:rFonts w:ascii="Arial" w:hAnsi="Arial" w:cs="Arial"/>
        </w:rPr>
        <w:t>is open</w:t>
      </w:r>
      <w:r w:rsidRPr="007D0468">
        <w:rPr>
          <w:rFonts w:ascii="Arial" w:hAnsi="Arial" w:cs="Arial"/>
        </w:rPr>
        <w:t xml:space="preserve"> </w:t>
      </w:r>
      <w:r w:rsidR="00DB5A4F" w:rsidRPr="007D0468">
        <w:rPr>
          <w:rFonts w:ascii="Arial" w:hAnsi="Arial" w:cs="Arial"/>
        </w:rPr>
        <w:t xml:space="preserve">to </w:t>
      </w:r>
      <w:r w:rsidRPr="007D0468">
        <w:rPr>
          <w:rFonts w:ascii="Arial" w:hAnsi="Arial" w:cs="Arial"/>
        </w:rPr>
        <w:t xml:space="preserve">external scrutiny. </w:t>
      </w:r>
      <w:r w:rsidR="000B5ADF" w:rsidRPr="007D0468">
        <w:rPr>
          <w:rFonts w:ascii="Arial" w:hAnsi="Arial" w:cs="Arial"/>
        </w:rPr>
        <w:t xml:space="preserve">Issues and complaints raised by </w:t>
      </w:r>
      <w:r w:rsidR="0046576C" w:rsidRPr="007D0468">
        <w:rPr>
          <w:rFonts w:ascii="Arial" w:hAnsi="Arial" w:cs="Arial"/>
        </w:rPr>
        <w:t>l</w:t>
      </w:r>
      <w:r w:rsidR="000B5ADF" w:rsidRPr="007D0468">
        <w:rPr>
          <w:rFonts w:ascii="Arial" w:hAnsi="Arial" w:cs="Arial"/>
        </w:rPr>
        <w:t xml:space="preserve">ay </w:t>
      </w:r>
      <w:r w:rsidR="0046576C" w:rsidRPr="007D0468">
        <w:rPr>
          <w:rFonts w:ascii="Arial" w:hAnsi="Arial" w:cs="Arial"/>
        </w:rPr>
        <w:t>o</w:t>
      </w:r>
      <w:r w:rsidR="000B5ADF" w:rsidRPr="007D0468">
        <w:rPr>
          <w:rFonts w:ascii="Arial" w:hAnsi="Arial" w:cs="Arial"/>
        </w:rPr>
        <w:t>bservers are responded to appropriately. This includes dealing with immediate complaints and issues raised during visits.</w:t>
      </w:r>
    </w:p>
    <w:p w14:paraId="73234477" w14:textId="77777777" w:rsidR="00183947" w:rsidRDefault="00183947">
      <w:pPr>
        <w:rPr>
          <w:rFonts w:ascii="Arial" w:hAnsi="Arial" w:cs="Arial"/>
          <w:sz w:val="24"/>
          <w:szCs w:val="24"/>
        </w:rPr>
      </w:pPr>
    </w:p>
    <w:p w14:paraId="7694930A" w14:textId="06272737" w:rsidR="006D5F35" w:rsidRPr="003B5176" w:rsidRDefault="003B5176" w:rsidP="003B5176">
      <w:pPr>
        <w:ind w:left="567" w:hanging="567"/>
        <w:rPr>
          <w:rFonts w:ascii="Arial" w:hAnsi="Arial" w:cs="Arial"/>
          <w:b/>
        </w:rPr>
      </w:pPr>
      <w:r>
        <w:rPr>
          <w:rFonts w:ascii="Arial" w:hAnsi="Arial" w:cs="Arial"/>
          <w:b/>
        </w:rPr>
        <w:t xml:space="preserve">1.2 </w:t>
      </w:r>
      <w:r w:rsidR="00217588" w:rsidRPr="003B5176">
        <w:rPr>
          <w:rFonts w:ascii="Arial" w:hAnsi="Arial" w:cs="Arial"/>
          <w:b/>
        </w:rPr>
        <w:t xml:space="preserve"> </w:t>
      </w:r>
      <w:r>
        <w:rPr>
          <w:rFonts w:ascii="Arial" w:hAnsi="Arial" w:cs="Arial"/>
          <w:b/>
        </w:rPr>
        <w:tab/>
      </w:r>
      <w:r w:rsidR="006D5F35" w:rsidRPr="003B5176">
        <w:rPr>
          <w:rFonts w:ascii="Arial" w:hAnsi="Arial" w:cs="Arial"/>
          <w:b/>
        </w:rPr>
        <w:t>Performance management data supports the safe delivery of custody</w:t>
      </w:r>
      <w:r>
        <w:rPr>
          <w:rFonts w:ascii="Arial" w:hAnsi="Arial" w:cs="Arial"/>
          <w:b/>
        </w:rPr>
        <w:t>.</w:t>
      </w:r>
    </w:p>
    <w:p w14:paraId="4C6F7793" w14:textId="6B4B0E01" w:rsidR="000B7D30" w:rsidRPr="000E646D" w:rsidRDefault="000B7D30">
      <w:pPr>
        <w:rPr>
          <w:rFonts w:ascii="Arial" w:hAnsi="Arial" w:cs="Arial"/>
          <w:b/>
        </w:rPr>
      </w:pPr>
    </w:p>
    <w:p w14:paraId="396520C5" w14:textId="6390AB61" w:rsidR="000B7D30" w:rsidRPr="00AF7402" w:rsidRDefault="000B7D30">
      <w:pPr>
        <w:rPr>
          <w:rFonts w:ascii="Arial" w:hAnsi="Arial" w:cs="Arial"/>
          <w:b/>
          <w:color w:val="A50021"/>
        </w:rPr>
      </w:pPr>
      <w:r w:rsidRPr="00AF7402">
        <w:rPr>
          <w:rFonts w:ascii="Arial" w:hAnsi="Arial" w:cs="Arial"/>
          <w:b/>
          <w:color w:val="A50021"/>
        </w:rPr>
        <w:t>Indicators</w:t>
      </w:r>
    </w:p>
    <w:p w14:paraId="5892E40B" w14:textId="164367EB" w:rsidR="000B5ADF" w:rsidRPr="000E646D" w:rsidRDefault="000B5ADF">
      <w:pPr>
        <w:rPr>
          <w:rFonts w:ascii="Arial" w:hAnsi="Arial" w:cs="Arial"/>
          <w:b/>
        </w:rPr>
      </w:pPr>
    </w:p>
    <w:p w14:paraId="31F73899" w14:textId="3046B281" w:rsidR="000B5ADF" w:rsidRPr="004858CE" w:rsidRDefault="000B5ADF" w:rsidP="004858CE">
      <w:pPr>
        <w:pStyle w:val="ListParagraph"/>
        <w:numPr>
          <w:ilvl w:val="0"/>
          <w:numId w:val="13"/>
        </w:numPr>
        <w:ind w:left="851" w:hanging="284"/>
        <w:rPr>
          <w:rFonts w:ascii="Arial" w:hAnsi="Arial" w:cs="Arial"/>
        </w:rPr>
      </w:pPr>
      <w:r w:rsidRPr="004858CE">
        <w:rPr>
          <w:rFonts w:ascii="Arial" w:hAnsi="Arial" w:cs="Arial"/>
        </w:rPr>
        <w:t>Accurate data (including</w:t>
      </w:r>
      <w:r w:rsidR="00217588" w:rsidRPr="004858CE">
        <w:rPr>
          <w:rFonts w:ascii="Arial" w:hAnsi="Arial" w:cs="Arial"/>
        </w:rPr>
        <w:t xml:space="preserve"> for example,</w:t>
      </w:r>
      <w:r w:rsidRPr="004858CE">
        <w:rPr>
          <w:rFonts w:ascii="Arial" w:hAnsi="Arial" w:cs="Arial"/>
        </w:rPr>
        <w:t xml:space="preserve"> custody throughput, demographics, adverse incidents, use of force and complaints) are routinely collated and analysed to identify trends</w:t>
      </w:r>
      <w:r w:rsidR="00AF7402">
        <w:rPr>
          <w:rFonts w:ascii="Arial" w:hAnsi="Arial" w:cs="Arial"/>
        </w:rPr>
        <w:t xml:space="preserve">. They are </w:t>
      </w:r>
      <w:r w:rsidRPr="004858CE">
        <w:rPr>
          <w:rFonts w:ascii="Arial" w:hAnsi="Arial" w:cs="Arial"/>
        </w:rPr>
        <w:t>used to inform organisational learning and</w:t>
      </w:r>
      <w:r w:rsidR="00217588" w:rsidRPr="004858CE">
        <w:rPr>
          <w:rFonts w:ascii="Arial" w:hAnsi="Arial" w:cs="Arial"/>
        </w:rPr>
        <w:t xml:space="preserve"> to</w:t>
      </w:r>
      <w:r w:rsidRPr="004858CE">
        <w:rPr>
          <w:rFonts w:ascii="Arial" w:hAnsi="Arial" w:cs="Arial"/>
        </w:rPr>
        <w:t xml:space="preserve"> improve outcomes for detainees</w:t>
      </w:r>
      <w:r w:rsidR="006730E5" w:rsidRPr="004858CE">
        <w:rPr>
          <w:rFonts w:ascii="Arial" w:hAnsi="Arial" w:cs="Arial"/>
        </w:rPr>
        <w:t>, including in relation to equality and diversity</w:t>
      </w:r>
      <w:r w:rsidRPr="004858CE">
        <w:rPr>
          <w:rFonts w:ascii="Arial" w:hAnsi="Arial" w:cs="Arial"/>
        </w:rPr>
        <w:t xml:space="preserve">. </w:t>
      </w:r>
    </w:p>
    <w:p w14:paraId="7443051E" w14:textId="040F4840" w:rsidR="000B5ADF" w:rsidRPr="000E646D" w:rsidRDefault="000B5ADF" w:rsidP="00F060FF">
      <w:pPr>
        <w:rPr>
          <w:rFonts w:ascii="Arial" w:hAnsi="Arial" w:cs="Arial"/>
        </w:rPr>
      </w:pPr>
    </w:p>
    <w:p w14:paraId="7530914E" w14:textId="0DC5C3C0" w:rsidR="004858CE" w:rsidRDefault="000B5ADF" w:rsidP="004858CE">
      <w:pPr>
        <w:pStyle w:val="ListParagraph"/>
        <w:numPr>
          <w:ilvl w:val="0"/>
          <w:numId w:val="13"/>
        </w:numPr>
        <w:ind w:left="851" w:hanging="284"/>
        <w:rPr>
          <w:rFonts w:ascii="Arial" w:hAnsi="Arial" w:cs="Arial"/>
        </w:rPr>
      </w:pPr>
      <w:r w:rsidRPr="004858CE">
        <w:rPr>
          <w:rFonts w:ascii="Arial" w:hAnsi="Arial" w:cs="Arial"/>
        </w:rPr>
        <w:t>Quality assurance processes promote the safe and respectful treatment of detainees and continuing professional development of staff.</w:t>
      </w:r>
    </w:p>
    <w:p w14:paraId="519C6058" w14:textId="204BE94C" w:rsidR="00EE286B" w:rsidRDefault="00EE286B" w:rsidP="00EE286B">
      <w:pPr>
        <w:rPr>
          <w:rFonts w:ascii="Arial" w:hAnsi="Arial" w:cs="Arial"/>
        </w:rPr>
      </w:pPr>
    </w:p>
    <w:p w14:paraId="78C5F467" w14:textId="644275AC" w:rsidR="00EE286B" w:rsidRDefault="00EE286B">
      <w:pPr>
        <w:rPr>
          <w:rFonts w:ascii="Arial" w:hAnsi="Arial" w:cs="Arial"/>
          <w:b/>
          <w:color w:val="A50021"/>
        </w:rPr>
      </w:pPr>
      <w:r w:rsidRPr="00EE286B">
        <w:rPr>
          <w:rFonts w:ascii="Arial" w:hAnsi="Arial" w:cs="Arial"/>
          <w:b/>
          <w:color w:val="A50021"/>
        </w:rPr>
        <w:t>References</w:t>
      </w:r>
    </w:p>
    <w:p w14:paraId="64A94330" w14:textId="48100661" w:rsidR="00EE286B" w:rsidRPr="00EE286B" w:rsidRDefault="00EE286B" w:rsidP="00EE286B">
      <w:pPr>
        <w:rPr>
          <w:rFonts w:ascii="Arial" w:hAnsi="Arial" w:cs="Arial"/>
          <w:color w:val="A50021"/>
        </w:rPr>
      </w:pPr>
    </w:p>
    <w:p w14:paraId="152BB1B8" w14:textId="36FB8CE9" w:rsidR="00EE286B" w:rsidRPr="00EE286B" w:rsidRDefault="00EE286B" w:rsidP="00EE286B">
      <w:pPr>
        <w:rPr>
          <w:rFonts w:ascii="Arial" w:hAnsi="Arial" w:cs="Arial"/>
          <w:color w:val="A50021"/>
        </w:rPr>
      </w:pPr>
      <w:r w:rsidRPr="00EE286B">
        <w:rPr>
          <w:rFonts w:ascii="Arial" w:hAnsi="Arial" w:cs="Arial"/>
          <w:color w:val="A50021"/>
        </w:rPr>
        <w:t>In relation to expectations 1.1–1.2: Human rights standards require that all places of detention are managed to ensure that detention is prescribed by law and that detainees’ human rights are respected, protected and fulfilled. That means that the humanity and inherent dignity of each and every detainee is recognised in policy and practice, that vulnerable detainees are identified and safeguarded and that managers ensure that all staff have the requisite knowledge, aptitude and skill to perform their duties and to meet the needs of different individuals. Policy and practice should ensure that staff and detainees are able and encouraged to raise concerns about safety or care at any time. A child (any person under the age of 18 years) must be treated as vulnerable by reason of age and their best interests must be a primary consideration. See ECHR 2, 3, 5; ICCPR 9, 10(1); ICESCR 12(1); CERD 2, 5; CAT 2, 10, 11, 12, 13, 16; OPCAT 19, 20, 21, 22; BOP 1, 2, 4, 5, 7, 9, 29; EPR 76, 81.2, 81.3; DEDRB 2; DRM 4; DHRIN 5(a); YP 9(a),</w:t>
      </w:r>
      <w:r w:rsidR="008F5CF1">
        <w:rPr>
          <w:rFonts w:ascii="Arial" w:hAnsi="Arial" w:cs="Arial"/>
          <w:color w:val="A50021"/>
        </w:rPr>
        <w:t xml:space="preserve"> </w:t>
      </w:r>
      <w:r w:rsidRPr="00EE286B">
        <w:rPr>
          <w:rFonts w:ascii="Arial" w:hAnsi="Arial" w:cs="Arial"/>
          <w:color w:val="A50021"/>
        </w:rPr>
        <w:t>(f),</w:t>
      </w:r>
      <w:r w:rsidR="008F5CF1">
        <w:rPr>
          <w:rFonts w:ascii="Arial" w:hAnsi="Arial" w:cs="Arial"/>
          <w:color w:val="A50021"/>
        </w:rPr>
        <w:t xml:space="preserve"> </w:t>
      </w:r>
      <w:r w:rsidRPr="00EE286B">
        <w:rPr>
          <w:rFonts w:ascii="Arial" w:hAnsi="Arial" w:cs="Arial"/>
          <w:color w:val="A50021"/>
        </w:rPr>
        <w:t xml:space="preserve">(g), (i), (j), 10. In relation to children specifically </w:t>
      </w:r>
      <w:bookmarkStart w:id="1" w:name="_Hlk1137764"/>
      <w:r w:rsidRPr="00EE286B">
        <w:rPr>
          <w:rFonts w:ascii="Arial" w:hAnsi="Arial" w:cs="Arial"/>
          <w:color w:val="A50021"/>
        </w:rPr>
        <w:t>see CRC 3, 19, 24, 33–37, 40</w:t>
      </w:r>
      <w:bookmarkEnd w:id="1"/>
      <w:r w:rsidRPr="00EE286B">
        <w:rPr>
          <w:rFonts w:ascii="Arial" w:hAnsi="Arial" w:cs="Arial"/>
          <w:color w:val="A50021"/>
        </w:rPr>
        <w:t xml:space="preserve">; HR 17, 84. See also CPT/Inf(2004)28-part, Combating impunity and CPT/Inf(2018)4-part, Complaints mechanisms. </w:t>
      </w:r>
    </w:p>
    <w:p w14:paraId="29D18790" w14:textId="77777777" w:rsidR="00EE286B" w:rsidRDefault="00EE286B" w:rsidP="00EE286B">
      <w:pPr>
        <w:rPr>
          <w:rFonts w:ascii="Arial" w:hAnsi="Arial" w:cs="Arial"/>
        </w:rPr>
      </w:pPr>
    </w:p>
    <w:p w14:paraId="2AAD2B3F" w14:textId="4945D775" w:rsidR="00EE286B" w:rsidRDefault="00EE286B" w:rsidP="00EE286B">
      <w:pPr>
        <w:rPr>
          <w:rFonts w:ascii="Arial" w:hAnsi="Arial" w:cs="Arial"/>
        </w:rPr>
      </w:pPr>
    </w:p>
    <w:p w14:paraId="17677E3F" w14:textId="77777777" w:rsidR="00EE286B" w:rsidRPr="00EE286B" w:rsidRDefault="00EE286B" w:rsidP="00EE286B">
      <w:pPr>
        <w:rPr>
          <w:rFonts w:ascii="Arial" w:hAnsi="Arial" w:cs="Arial"/>
        </w:rPr>
        <w:sectPr w:rsidR="00EE286B" w:rsidRPr="00EE286B">
          <w:pgSz w:w="11906" w:h="16838"/>
          <w:pgMar w:top="1440" w:right="1440" w:bottom="1440" w:left="1440" w:header="708" w:footer="708" w:gutter="0"/>
          <w:cols w:space="708"/>
          <w:docGrid w:linePitch="360"/>
        </w:sectPr>
      </w:pPr>
    </w:p>
    <w:p w14:paraId="18530542" w14:textId="5FF9C688" w:rsidR="005707E5" w:rsidRPr="004858CE" w:rsidRDefault="005707E5">
      <w:pPr>
        <w:rPr>
          <w:rFonts w:ascii="Arial" w:hAnsi="Arial" w:cs="Arial"/>
          <w:b/>
          <w:sz w:val="28"/>
          <w:szCs w:val="28"/>
        </w:rPr>
      </w:pPr>
      <w:r w:rsidRPr="004858CE">
        <w:rPr>
          <w:rFonts w:ascii="Arial" w:hAnsi="Arial" w:cs="Arial"/>
          <w:b/>
          <w:sz w:val="28"/>
          <w:szCs w:val="28"/>
        </w:rPr>
        <w:lastRenderedPageBreak/>
        <w:t xml:space="preserve">Section 2: Transfer to </w:t>
      </w:r>
      <w:r w:rsidR="00AC5D6D" w:rsidRPr="004858CE">
        <w:rPr>
          <w:rFonts w:ascii="Arial" w:hAnsi="Arial" w:cs="Arial"/>
          <w:b/>
          <w:sz w:val="28"/>
          <w:szCs w:val="28"/>
        </w:rPr>
        <w:t>c</w:t>
      </w:r>
      <w:r w:rsidRPr="004858CE">
        <w:rPr>
          <w:rFonts w:ascii="Arial" w:hAnsi="Arial" w:cs="Arial"/>
          <w:b/>
          <w:sz w:val="28"/>
          <w:szCs w:val="28"/>
        </w:rPr>
        <w:t xml:space="preserve">ourt </w:t>
      </w:r>
      <w:r w:rsidR="00AC5D6D" w:rsidRPr="004858CE">
        <w:rPr>
          <w:rFonts w:ascii="Arial" w:hAnsi="Arial" w:cs="Arial"/>
          <w:b/>
          <w:sz w:val="28"/>
          <w:szCs w:val="28"/>
        </w:rPr>
        <w:t>c</w:t>
      </w:r>
      <w:r w:rsidRPr="004858CE">
        <w:rPr>
          <w:rFonts w:ascii="Arial" w:hAnsi="Arial" w:cs="Arial"/>
          <w:b/>
          <w:sz w:val="28"/>
          <w:szCs w:val="28"/>
        </w:rPr>
        <w:t>ustody</w:t>
      </w:r>
    </w:p>
    <w:p w14:paraId="01CB8450" w14:textId="779F9912" w:rsidR="005707E5" w:rsidRPr="000E646D" w:rsidRDefault="005707E5">
      <w:pPr>
        <w:rPr>
          <w:rFonts w:ascii="Arial" w:hAnsi="Arial" w:cs="Arial"/>
          <w:b/>
        </w:rPr>
      </w:pPr>
    </w:p>
    <w:p w14:paraId="40C04798" w14:textId="0AF60709" w:rsidR="005707E5" w:rsidRPr="00AF7402" w:rsidRDefault="005707E5">
      <w:pPr>
        <w:rPr>
          <w:rFonts w:ascii="Arial" w:hAnsi="Arial" w:cs="Arial"/>
          <w:b/>
          <w:color w:val="A50021"/>
          <w:sz w:val="24"/>
          <w:szCs w:val="24"/>
        </w:rPr>
      </w:pPr>
      <w:r w:rsidRPr="00AF7402">
        <w:rPr>
          <w:rFonts w:ascii="Arial" w:hAnsi="Arial" w:cs="Arial"/>
          <w:b/>
          <w:color w:val="A50021"/>
          <w:sz w:val="24"/>
          <w:szCs w:val="24"/>
        </w:rPr>
        <w:t>Escort staff are aware of detainees’ individual needs, and these needs are met during escort.</w:t>
      </w:r>
    </w:p>
    <w:p w14:paraId="0F194D0C" w14:textId="057382AE" w:rsidR="005707E5" w:rsidRPr="000E646D" w:rsidRDefault="005707E5">
      <w:pPr>
        <w:rPr>
          <w:rFonts w:ascii="Arial" w:hAnsi="Arial" w:cs="Arial"/>
          <w:b/>
          <w:color w:val="44546A" w:themeColor="text2"/>
        </w:rPr>
      </w:pPr>
    </w:p>
    <w:p w14:paraId="3B68F29A" w14:textId="77777777" w:rsidR="00D97CF8" w:rsidRPr="000E646D" w:rsidRDefault="00D97CF8">
      <w:pPr>
        <w:rPr>
          <w:rFonts w:ascii="Arial" w:hAnsi="Arial" w:cs="Arial"/>
          <w:b/>
          <w:color w:val="44546A" w:themeColor="text2"/>
        </w:rPr>
      </w:pPr>
    </w:p>
    <w:p w14:paraId="11DEFCF8" w14:textId="7257C18C" w:rsidR="005707E5" w:rsidRPr="004858CE" w:rsidRDefault="005707E5">
      <w:pPr>
        <w:rPr>
          <w:rFonts w:ascii="Arial" w:hAnsi="Arial" w:cs="Arial"/>
          <w:b/>
          <w:color w:val="767171" w:themeColor="background2" w:themeShade="80"/>
        </w:rPr>
      </w:pPr>
      <w:r w:rsidRPr="004858CE">
        <w:rPr>
          <w:rFonts w:ascii="Arial" w:hAnsi="Arial" w:cs="Arial"/>
          <w:b/>
          <w:color w:val="767171" w:themeColor="background2" w:themeShade="80"/>
        </w:rPr>
        <w:t>Expectation</w:t>
      </w:r>
      <w:r w:rsidR="00A4636B" w:rsidRPr="004858CE">
        <w:rPr>
          <w:rFonts w:ascii="Arial" w:hAnsi="Arial" w:cs="Arial"/>
          <w:b/>
          <w:color w:val="767171" w:themeColor="background2" w:themeShade="80"/>
        </w:rPr>
        <w:t xml:space="preserve"> – Transfer to </w:t>
      </w:r>
      <w:r w:rsidR="00AC5D6D" w:rsidRPr="004858CE">
        <w:rPr>
          <w:rFonts w:ascii="Arial" w:hAnsi="Arial" w:cs="Arial"/>
          <w:b/>
          <w:color w:val="767171" w:themeColor="background2" w:themeShade="80"/>
        </w:rPr>
        <w:t>c</w:t>
      </w:r>
      <w:r w:rsidR="00A4636B" w:rsidRPr="004858CE">
        <w:rPr>
          <w:rFonts w:ascii="Arial" w:hAnsi="Arial" w:cs="Arial"/>
          <w:b/>
          <w:color w:val="767171" w:themeColor="background2" w:themeShade="80"/>
        </w:rPr>
        <w:t xml:space="preserve">ourt </w:t>
      </w:r>
      <w:r w:rsidR="00AC5D6D" w:rsidRPr="004858CE">
        <w:rPr>
          <w:rFonts w:ascii="Arial" w:hAnsi="Arial" w:cs="Arial"/>
          <w:b/>
          <w:color w:val="767171" w:themeColor="background2" w:themeShade="80"/>
        </w:rPr>
        <w:t>c</w:t>
      </w:r>
      <w:r w:rsidR="00A4636B" w:rsidRPr="004858CE">
        <w:rPr>
          <w:rFonts w:ascii="Arial" w:hAnsi="Arial" w:cs="Arial"/>
          <w:b/>
          <w:color w:val="767171" w:themeColor="background2" w:themeShade="80"/>
        </w:rPr>
        <w:t>ustody</w:t>
      </w:r>
    </w:p>
    <w:p w14:paraId="27F9D44B" w14:textId="5C8D9242" w:rsidR="00A4636B" w:rsidRDefault="00A4636B">
      <w:pPr>
        <w:rPr>
          <w:rFonts w:ascii="Arial" w:hAnsi="Arial" w:cs="Arial"/>
          <w:b/>
        </w:rPr>
      </w:pPr>
    </w:p>
    <w:p w14:paraId="0805285D" w14:textId="006ED252" w:rsidR="004858CE" w:rsidRPr="007D0468" w:rsidRDefault="004858CE" w:rsidP="004858CE">
      <w:pPr>
        <w:pStyle w:val="ListParagraph"/>
        <w:numPr>
          <w:ilvl w:val="0"/>
          <w:numId w:val="11"/>
        </w:numPr>
        <w:ind w:left="567" w:hanging="567"/>
        <w:rPr>
          <w:rFonts w:ascii="Arial" w:hAnsi="Arial" w:cs="Arial"/>
          <w:b/>
        </w:rPr>
      </w:pPr>
      <w:r>
        <w:rPr>
          <w:rFonts w:ascii="Arial" w:hAnsi="Arial" w:cs="Arial"/>
          <w:b/>
        </w:rPr>
        <w:t>Detainees are transported to court safely and in accordance with their needs</w:t>
      </w:r>
      <w:r w:rsidRPr="007D0468">
        <w:rPr>
          <w:rFonts w:ascii="Arial" w:hAnsi="Arial" w:cs="Arial"/>
          <w:b/>
        </w:rPr>
        <w:t>.</w:t>
      </w:r>
    </w:p>
    <w:p w14:paraId="1C998FE3" w14:textId="3687422C" w:rsidR="005707E5" w:rsidRPr="000E646D" w:rsidRDefault="005707E5">
      <w:pPr>
        <w:rPr>
          <w:rFonts w:ascii="Arial" w:hAnsi="Arial" w:cs="Arial"/>
          <w:b/>
        </w:rPr>
      </w:pPr>
    </w:p>
    <w:p w14:paraId="41AB04AE" w14:textId="58DF6F36" w:rsidR="004E56BB" w:rsidRPr="000E646D" w:rsidRDefault="004E56BB">
      <w:pPr>
        <w:rPr>
          <w:rFonts w:ascii="Arial" w:hAnsi="Arial" w:cs="Arial"/>
          <w:b/>
        </w:rPr>
      </w:pPr>
    </w:p>
    <w:p w14:paraId="0EBA48F5" w14:textId="78E7C642" w:rsidR="004E56BB" w:rsidRPr="00E81A86" w:rsidRDefault="004E56BB">
      <w:pPr>
        <w:rPr>
          <w:rFonts w:ascii="Arial" w:hAnsi="Arial" w:cs="Arial"/>
          <w:b/>
          <w:color w:val="A50021"/>
        </w:rPr>
      </w:pPr>
      <w:r w:rsidRPr="00E81A86">
        <w:rPr>
          <w:rFonts w:ascii="Arial" w:hAnsi="Arial" w:cs="Arial"/>
          <w:b/>
          <w:color w:val="A50021"/>
        </w:rPr>
        <w:t>Indicators</w:t>
      </w:r>
    </w:p>
    <w:p w14:paraId="6EADCB0F" w14:textId="1C53ECAC" w:rsidR="004E56BB" w:rsidRPr="000E646D" w:rsidRDefault="004E56BB">
      <w:pPr>
        <w:rPr>
          <w:rFonts w:ascii="Arial" w:hAnsi="Arial" w:cs="Arial"/>
          <w:b/>
          <w:color w:val="44546A" w:themeColor="text2"/>
        </w:rPr>
      </w:pPr>
    </w:p>
    <w:p w14:paraId="2592A237" w14:textId="27EC94CF" w:rsidR="00024561" w:rsidRPr="004858CE" w:rsidRDefault="00024561" w:rsidP="004858CE">
      <w:pPr>
        <w:pStyle w:val="ListParagraph"/>
        <w:numPr>
          <w:ilvl w:val="0"/>
          <w:numId w:val="14"/>
        </w:numPr>
        <w:ind w:left="851" w:hanging="284"/>
        <w:rPr>
          <w:rFonts w:ascii="Arial" w:hAnsi="Arial" w:cs="Arial"/>
        </w:rPr>
      </w:pPr>
      <w:r w:rsidRPr="004858CE">
        <w:rPr>
          <w:rFonts w:ascii="Arial" w:hAnsi="Arial" w:cs="Arial"/>
        </w:rPr>
        <w:t>Escort staff are aware of detainees’ individual needs</w:t>
      </w:r>
      <w:r w:rsidR="00DB5A4F" w:rsidRPr="004858CE">
        <w:rPr>
          <w:rFonts w:ascii="Arial" w:hAnsi="Arial" w:cs="Arial"/>
        </w:rPr>
        <w:t>.</w:t>
      </w:r>
      <w:r w:rsidR="00217588" w:rsidRPr="004858CE">
        <w:rPr>
          <w:rFonts w:ascii="Arial" w:hAnsi="Arial" w:cs="Arial"/>
        </w:rPr>
        <w:t xml:space="preserve"> </w:t>
      </w:r>
      <w:r w:rsidR="00DB5A4F" w:rsidRPr="004858CE">
        <w:rPr>
          <w:rFonts w:ascii="Arial" w:hAnsi="Arial" w:cs="Arial"/>
        </w:rPr>
        <w:t>A</w:t>
      </w:r>
      <w:r w:rsidRPr="004858CE">
        <w:rPr>
          <w:rFonts w:ascii="Arial" w:hAnsi="Arial" w:cs="Arial"/>
        </w:rPr>
        <w:t xml:space="preserve">ll necessary information </w:t>
      </w:r>
      <w:r w:rsidR="00C018B2" w:rsidRPr="004858CE">
        <w:rPr>
          <w:rFonts w:ascii="Arial" w:hAnsi="Arial" w:cs="Arial"/>
        </w:rPr>
        <w:t xml:space="preserve">identifying any issues relating to risk or self-harm is recorded in the person escort record which </w:t>
      </w:r>
      <w:r w:rsidR="00DB5A4F" w:rsidRPr="004858CE">
        <w:rPr>
          <w:rFonts w:ascii="Arial" w:hAnsi="Arial" w:cs="Arial"/>
        </w:rPr>
        <w:t xml:space="preserve">is completed thoroughly and accompanies </w:t>
      </w:r>
      <w:r w:rsidRPr="004858CE">
        <w:rPr>
          <w:rFonts w:ascii="Arial" w:hAnsi="Arial" w:cs="Arial"/>
        </w:rPr>
        <w:t>the detainee</w:t>
      </w:r>
      <w:r w:rsidR="00DB5A4F" w:rsidRPr="004858CE">
        <w:rPr>
          <w:rFonts w:ascii="Arial" w:hAnsi="Arial" w:cs="Arial"/>
        </w:rPr>
        <w:t xml:space="preserve"> on their journey</w:t>
      </w:r>
      <w:r w:rsidRPr="004858CE">
        <w:rPr>
          <w:rFonts w:ascii="Arial" w:hAnsi="Arial" w:cs="Arial"/>
        </w:rPr>
        <w:t>.</w:t>
      </w:r>
      <w:r w:rsidR="00217588" w:rsidRPr="004858CE">
        <w:rPr>
          <w:rFonts w:ascii="Arial" w:hAnsi="Arial" w:cs="Arial"/>
        </w:rPr>
        <w:t xml:space="preserve"> </w:t>
      </w:r>
      <w:r w:rsidRPr="004858CE">
        <w:rPr>
          <w:rFonts w:ascii="Arial" w:hAnsi="Arial" w:cs="Arial"/>
        </w:rPr>
        <w:t xml:space="preserve">Confidential information that travels with the detainee is securely sealed and is only accessed in an emergency </w:t>
      </w:r>
      <w:r w:rsidR="00C018B2" w:rsidRPr="004858CE">
        <w:rPr>
          <w:rFonts w:ascii="Arial" w:hAnsi="Arial" w:cs="Arial"/>
        </w:rPr>
        <w:t xml:space="preserve">(see expectation </w:t>
      </w:r>
      <w:r w:rsidR="006C3D7F" w:rsidRPr="004858CE">
        <w:rPr>
          <w:rFonts w:ascii="Arial" w:hAnsi="Arial" w:cs="Arial"/>
        </w:rPr>
        <w:t>on r</w:t>
      </w:r>
      <w:r w:rsidR="006C3D7F" w:rsidRPr="004858CE">
        <w:rPr>
          <w:rFonts w:ascii="Arial" w:hAnsi="Arial" w:cs="Arial"/>
          <w:color w:val="000000"/>
        </w:rPr>
        <w:t>elease and transfer from court custody</w:t>
      </w:r>
      <w:r w:rsidR="00C018B2" w:rsidRPr="004858CE">
        <w:rPr>
          <w:rFonts w:ascii="Arial" w:hAnsi="Arial" w:cs="Arial"/>
        </w:rPr>
        <w:t>)</w:t>
      </w:r>
      <w:r w:rsidR="00AF7402">
        <w:rPr>
          <w:rFonts w:ascii="Arial" w:hAnsi="Arial" w:cs="Arial"/>
        </w:rPr>
        <w:t>.</w:t>
      </w:r>
    </w:p>
    <w:p w14:paraId="1953B82C" w14:textId="190A226C" w:rsidR="00183947" w:rsidRPr="000E646D" w:rsidRDefault="00183947" w:rsidP="004858CE">
      <w:pPr>
        <w:ind w:left="851" w:hanging="284"/>
        <w:rPr>
          <w:rFonts w:ascii="Arial" w:hAnsi="Arial" w:cs="Arial"/>
        </w:rPr>
      </w:pPr>
    </w:p>
    <w:p w14:paraId="31D3618C" w14:textId="3A158059" w:rsidR="00183947" w:rsidRPr="004858CE" w:rsidRDefault="00062135" w:rsidP="004858CE">
      <w:pPr>
        <w:pStyle w:val="ListParagraph"/>
        <w:numPr>
          <w:ilvl w:val="0"/>
          <w:numId w:val="14"/>
        </w:numPr>
        <w:ind w:left="851" w:hanging="284"/>
        <w:rPr>
          <w:rFonts w:ascii="Arial" w:hAnsi="Arial" w:cs="Arial"/>
          <w:i/>
        </w:rPr>
      </w:pPr>
      <w:r w:rsidRPr="004858CE">
        <w:rPr>
          <w:rFonts w:ascii="Arial" w:hAnsi="Arial" w:cs="Arial"/>
        </w:rPr>
        <w:t>Detainees who will require medication have sufficient supplies transferred with them.</w:t>
      </w:r>
    </w:p>
    <w:p w14:paraId="2E072FFF" w14:textId="77777777" w:rsidR="00024561" w:rsidRPr="000E646D" w:rsidRDefault="00024561" w:rsidP="004858CE">
      <w:pPr>
        <w:ind w:left="851" w:hanging="284"/>
        <w:rPr>
          <w:rFonts w:ascii="Arial" w:hAnsi="Arial" w:cs="Arial"/>
          <w:i/>
        </w:rPr>
      </w:pPr>
    </w:p>
    <w:p w14:paraId="5AAB3D74" w14:textId="7CD5782D" w:rsidR="004E56BB" w:rsidRPr="004858CE" w:rsidRDefault="00EE7032" w:rsidP="004858CE">
      <w:pPr>
        <w:pStyle w:val="ListParagraph"/>
        <w:numPr>
          <w:ilvl w:val="0"/>
          <w:numId w:val="14"/>
        </w:numPr>
        <w:ind w:left="851" w:hanging="284"/>
        <w:rPr>
          <w:rFonts w:ascii="Arial" w:hAnsi="Arial" w:cs="Arial"/>
        </w:rPr>
      </w:pPr>
      <w:r w:rsidRPr="004858CE">
        <w:rPr>
          <w:rFonts w:ascii="Arial" w:hAnsi="Arial" w:cs="Arial"/>
        </w:rPr>
        <w:t>C</w:t>
      </w:r>
      <w:r w:rsidR="004E56BB" w:rsidRPr="004858CE">
        <w:rPr>
          <w:rFonts w:ascii="Arial" w:hAnsi="Arial" w:cs="Arial"/>
        </w:rPr>
        <w:t xml:space="preserve">ellular vehicles </w:t>
      </w:r>
      <w:r w:rsidR="00063771" w:rsidRPr="004858CE">
        <w:rPr>
          <w:rFonts w:ascii="Arial" w:hAnsi="Arial" w:cs="Arial"/>
        </w:rPr>
        <w:t xml:space="preserve">are </w:t>
      </w:r>
      <w:r w:rsidR="00062135" w:rsidRPr="004858CE">
        <w:rPr>
          <w:rFonts w:ascii="Arial" w:hAnsi="Arial" w:cs="Arial"/>
        </w:rPr>
        <w:t xml:space="preserve">safe, </w:t>
      </w:r>
      <w:r w:rsidR="00063771" w:rsidRPr="004858CE">
        <w:rPr>
          <w:rFonts w:ascii="Arial" w:hAnsi="Arial" w:cs="Arial"/>
        </w:rPr>
        <w:t>clean</w:t>
      </w:r>
      <w:r w:rsidR="00024561" w:rsidRPr="004858CE">
        <w:rPr>
          <w:rFonts w:ascii="Arial" w:hAnsi="Arial" w:cs="Arial"/>
        </w:rPr>
        <w:t>, comfortable</w:t>
      </w:r>
      <w:r w:rsidR="00C018B2" w:rsidRPr="004858CE">
        <w:rPr>
          <w:rFonts w:ascii="Arial" w:hAnsi="Arial" w:cs="Arial"/>
        </w:rPr>
        <w:t xml:space="preserve">, </w:t>
      </w:r>
      <w:r w:rsidR="00FE34D6" w:rsidRPr="004858CE">
        <w:rPr>
          <w:rFonts w:ascii="Arial" w:hAnsi="Arial" w:cs="Arial"/>
        </w:rPr>
        <w:t>well ventilated</w:t>
      </w:r>
      <w:r w:rsidR="00DC54CA" w:rsidRPr="004858CE">
        <w:rPr>
          <w:rFonts w:ascii="Arial" w:hAnsi="Arial" w:cs="Arial"/>
        </w:rPr>
        <w:t xml:space="preserve">, </w:t>
      </w:r>
      <w:r w:rsidR="00C018B2" w:rsidRPr="004858CE">
        <w:rPr>
          <w:rFonts w:ascii="Arial" w:hAnsi="Arial" w:cs="Arial"/>
        </w:rPr>
        <w:t>of a suitable temperature</w:t>
      </w:r>
      <w:r w:rsidR="00FE34D6" w:rsidRPr="004858CE">
        <w:rPr>
          <w:rFonts w:ascii="Arial" w:hAnsi="Arial" w:cs="Arial"/>
        </w:rPr>
        <w:t>, provide sufficient light and space for detainees</w:t>
      </w:r>
      <w:r w:rsidR="00024561" w:rsidRPr="004858CE">
        <w:rPr>
          <w:rFonts w:ascii="Arial" w:hAnsi="Arial" w:cs="Arial"/>
        </w:rPr>
        <w:t xml:space="preserve"> </w:t>
      </w:r>
      <w:r w:rsidR="00063771" w:rsidRPr="004858CE">
        <w:rPr>
          <w:rFonts w:ascii="Arial" w:hAnsi="Arial" w:cs="Arial"/>
        </w:rPr>
        <w:t xml:space="preserve">and </w:t>
      </w:r>
      <w:r w:rsidR="00FE34D6" w:rsidRPr="004858CE">
        <w:rPr>
          <w:rFonts w:ascii="Arial" w:hAnsi="Arial" w:cs="Arial"/>
        </w:rPr>
        <w:t xml:space="preserve">are </w:t>
      </w:r>
      <w:r w:rsidR="00063771" w:rsidRPr="004858CE">
        <w:rPr>
          <w:rFonts w:ascii="Arial" w:hAnsi="Arial" w:cs="Arial"/>
        </w:rPr>
        <w:t xml:space="preserve">fully equipped </w:t>
      </w:r>
      <w:r w:rsidR="00024561" w:rsidRPr="004858CE">
        <w:rPr>
          <w:rFonts w:ascii="Arial" w:hAnsi="Arial" w:cs="Arial"/>
        </w:rPr>
        <w:t>(</w:t>
      </w:r>
      <w:r w:rsidR="00DC54CA" w:rsidRPr="004858CE">
        <w:rPr>
          <w:rFonts w:ascii="Arial" w:hAnsi="Arial" w:cs="Arial"/>
        </w:rPr>
        <w:t>for example,</w:t>
      </w:r>
      <w:r w:rsidR="00024561" w:rsidRPr="004858CE">
        <w:rPr>
          <w:rFonts w:ascii="Arial" w:hAnsi="Arial" w:cs="Arial"/>
        </w:rPr>
        <w:t xml:space="preserve"> </w:t>
      </w:r>
      <w:r w:rsidR="00AF7402">
        <w:rPr>
          <w:rFonts w:ascii="Arial" w:hAnsi="Arial" w:cs="Arial"/>
        </w:rPr>
        <w:t>with</w:t>
      </w:r>
      <w:r w:rsidR="00024561" w:rsidRPr="004858CE">
        <w:rPr>
          <w:rFonts w:ascii="Arial" w:hAnsi="Arial" w:cs="Arial"/>
        </w:rPr>
        <w:t xml:space="preserve"> bottles of water, </w:t>
      </w:r>
      <w:r w:rsidR="00FE34D6" w:rsidRPr="004858CE">
        <w:rPr>
          <w:rFonts w:ascii="Arial" w:hAnsi="Arial" w:cs="Arial"/>
        </w:rPr>
        <w:t xml:space="preserve">food, </w:t>
      </w:r>
      <w:r w:rsidR="00AF7402">
        <w:rPr>
          <w:rFonts w:ascii="Arial" w:hAnsi="Arial" w:cs="Arial"/>
        </w:rPr>
        <w:t xml:space="preserve">a </w:t>
      </w:r>
      <w:r w:rsidR="00024561" w:rsidRPr="004858CE">
        <w:rPr>
          <w:rFonts w:ascii="Arial" w:hAnsi="Arial" w:cs="Arial"/>
        </w:rPr>
        <w:t xml:space="preserve">first aid </w:t>
      </w:r>
      <w:r w:rsidR="00A43653" w:rsidRPr="004858CE">
        <w:rPr>
          <w:rFonts w:ascii="Arial" w:hAnsi="Arial" w:cs="Arial"/>
        </w:rPr>
        <w:t>kit</w:t>
      </w:r>
      <w:r w:rsidR="00AF7402">
        <w:rPr>
          <w:rFonts w:ascii="Arial" w:hAnsi="Arial" w:cs="Arial"/>
        </w:rPr>
        <w:t xml:space="preserve"> and </w:t>
      </w:r>
      <w:r w:rsidR="00024561" w:rsidRPr="004858CE">
        <w:rPr>
          <w:rFonts w:ascii="Arial" w:hAnsi="Arial" w:cs="Arial"/>
        </w:rPr>
        <w:t>sick</w:t>
      </w:r>
      <w:r w:rsidR="00AF7402">
        <w:rPr>
          <w:rFonts w:ascii="Arial" w:hAnsi="Arial" w:cs="Arial"/>
        </w:rPr>
        <w:t>ness</w:t>
      </w:r>
      <w:r w:rsidR="00024561" w:rsidRPr="004858CE">
        <w:rPr>
          <w:rFonts w:ascii="Arial" w:hAnsi="Arial" w:cs="Arial"/>
        </w:rPr>
        <w:t xml:space="preserve"> bags</w:t>
      </w:r>
      <w:r w:rsidR="00AF7402">
        <w:rPr>
          <w:rFonts w:ascii="Arial" w:hAnsi="Arial" w:cs="Arial"/>
        </w:rPr>
        <w:t>)</w:t>
      </w:r>
      <w:r w:rsidR="00024561" w:rsidRPr="004858CE">
        <w:rPr>
          <w:rFonts w:ascii="Arial" w:hAnsi="Arial" w:cs="Arial"/>
        </w:rPr>
        <w:t xml:space="preserve"> </w:t>
      </w:r>
      <w:r w:rsidR="00063771" w:rsidRPr="004858CE">
        <w:rPr>
          <w:rFonts w:ascii="Arial" w:hAnsi="Arial" w:cs="Arial"/>
        </w:rPr>
        <w:t>to cater for all needs.</w:t>
      </w:r>
      <w:r w:rsidR="00217588" w:rsidRPr="004858CE">
        <w:rPr>
          <w:rFonts w:ascii="Arial" w:hAnsi="Arial" w:cs="Arial"/>
        </w:rPr>
        <w:t xml:space="preserve"> </w:t>
      </w:r>
    </w:p>
    <w:p w14:paraId="57B47911" w14:textId="41956488" w:rsidR="00EE7032" w:rsidRPr="000E646D" w:rsidRDefault="00EE7032" w:rsidP="004858CE">
      <w:pPr>
        <w:ind w:left="851" w:hanging="284"/>
        <w:rPr>
          <w:rFonts w:ascii="Arial" w:hAnsi="Arial" w:cs="Arial"/>
        </w:rPr>
      </w:pPr>
    </w:p>
    <w:p w14:paraId="1B3E89B4" w14:textId="474AEB20" w:rsidR="00EE7032" w:rsidRPr="004858CE" w:rsidRDefault="00EE7032" w:rsidP="004858CE">
      <w:pPr>
        <w:pStyle w:val="ListParagraph"/>
        <w:numPr>
          <w:ilvl w:val="0"/>
          <w:numId w:val="14"/>
        </w:numPr>
        <w:ind w:left="851" w:hanging="284"/>
        <w:rPr>
          <w:rFonts w:ascii="Arial" w:hAnsi="Arial" w:cs="Arial"/>
        </w:rPr>
      </w:pPr>
      <w:r w:rsidRPr="004858CE">
        <w:rPr>
          <w:rFonts w:ascii="Arial" w:hAnsi="Arial" w:cs="Arial"/>
        </w:rPr>
        <w:t>Suitable alternative vehicles are available where necessary to meet individual needs, including for pregnant women</w:t>
      </w:r>
      <w:r w:rsidR="00923C87" w:rsidRPr="004858CE">
        <w:rPr>
          <w:rFonts w:ascii="Arial" w:hAnsi="Arial" w:cs="Arial"/>
        </w:rPr>
        <w:t xml:space="preserve">, women with babies, </w:t>
      </w:r>
      <w:r w:rsidR="00EA3EB2" w:rsidRPr="004858CE">
        <w:rPr>
          <w:rFonts w:ascii="Arial" w:hAnsi="Arial" w:cs="Arial"/>
        </w:rPr>
        <w:t xml:space="preserve">children and </w:t>
      </w:r>
      <w:r w:rsidR="00923C87" w:rsidRPr="004858CE">
        <w:rPr>
          <w:rFonts w:ascii="Arial" w:hAnsi="Arial" w:cs="Arial"/>
        </w:rPr>
        <w:t xml:space="preserve">those who </w:t>
      </w:r>
      <w:r w:rsidR="00EA3EB2" w:rsidRPr="004858CE">
        <w:rPr>
          <w:rFonts w:ascii="Arial" w:hAnsi="Arial" w:cs="Arial"/>
        </w:rPr>
        <w:t xml:space="preserve">have </w:t>
      </w:r>
      <w:r w:rsidR="00923C87" w:rsidRPr="004858CE">
        <w:rPr>
          <w:rFonts w:ascii="Arial" w:hAnsi="Arial" w:cs="Arial"/>
        </w:rPr>
        <w:t xml:space="preserve">experienced previous trauma </w:t>
      </w:r>
      <w:r w:rsidR="00EA3EB2" w:rsidRPr="004858CE">
        <w:rPr>
          <w:rFonts w:ascii="Arial" w:hAnsi="Arial" w:cs="Arial"/>
        </w:rPr>
        <w:t>which</w:t>
      </w:r>
      <w:r w:rsidR="00923C87" w:rsidRPr="004858CE">
        <w:rPr>
          <w:rFonts w:ascii="Arial" w:hAnsi="Arial" w:cs="Arial"/>
        </w:rPr>
        <w:t xml:space="preserve"> makes use of a cellular vehicle inappropriate</w:t>
      </w:r>
      <w:r w:rsidRPr="004858CE">
        <w:rPr>
          <w:rFonts w:ascii="Arial" w:hAnsi="Arial" w:cs="Arial"/>
        </w:rPr>
        <w:t>.</w:t>
      </w:r>
    </w:p>
    <w:p w14:paraId="6BC20E6F" w14:textId="0EB0A593" w:rsidR="00FE34D6" w:rsidRPr="000E646D" w:rsidRDefault="00FE34D6" w:rsidP="004858CE">
      <w:pPr>
        <w:ind w:left="851" w:hanging="284"/>
        <w:rPr>
          <w:rFonts w:ascii="Arial" w:hAnsi="Arial" w:cs="Arial"/>
        </w:rPr>
      </w:pPr>
    </w:p>
    <w:p w14:paraId="29CCA596" w14:textId="76EBCFB4" w:rsidR="00FE34D6" w:rsidRPr="004858CE" w:rsidRDefault="00FE34D6" w:rsidP="004858CE">
      <w:pPr>
        <w:pStyle w:val="ListParagraph"/>
        <w:numPr>
          <w:ilvl w:val="0"/>
          <w:numId w:val="14"/>
        </w:numPr>
        <w:ind w:left="851" w:hanging="284"/>
        <w:rPr>
          <w:rFonts w:ascii="Arial" w:hAnsi="Arial" w:cs="Arial"/>
        </w:rPr>
      </w:pPr>
      <w:r w:rsidRPr="004858CE">
        <w:rPr>
          <w:rFonts w:ascii="Arial" w:hAnsi="Arial" w:cs="Arial"/>
        </w:rPr>
        <w:t xml:space="preserve">Escort staff can </w:t>
      </w:r>
      <w:r w:rsidR="003D1BE7" w:rsidRPr="004858CE">
        <w:rPr>
          <w:rFonts w:ascii="Arial" w:hAnsi="Arial" w:cs="Arial"/>
        </w:rPr>
        <w:t xml:space="preserve">easily </w:t>
      </w:r>
      <w:r w:rsidRPr="004858CE">
        <w:rPr>
          <w:rFonts w:ascii="Arial" w:hAnsi="Arial" w:cs="Arial"/>
        </w:rPr>
        <w:t>observe detainees</w:t>
      </w:r>
      <w:r w:rsidR="00E94F9F" w:rsidRPr="004858CE">
        <w:rPr>
          <w:rFonts w:ascii="Arial" w:hAnsi="Arial" w:cs="Arial"/>
        </w:rPr>
        <w:t>,</w:t>
      </w:r>
      <w:r w:rsidRPr="004858CE">
        <w:rPr>
          <w:rFonts w:ascii="Arial" w:hAnsi="Arial" w:cs="Arial"/>
        </w:rPr>
        <w:t xml:space="preserve"> and escort staff and detainees are able to communicate </w:t>
      </w:r>
      <w:r w:rsidR="00064792" w:rsidRPr="004858CE">
        <w:rPr>
          <w:rFonts w:ascii="Arial" w:hAnsi="Arial" w:cs="Arial"/>
        </w:rPr>
        <w:t xml:space="preserve">directly </w:t>
      </w:r>
      <w:r w:rsidRPr="004858CE">
        <w:rPr>
          <w:rFonts w:ascii="Arial" w:hAnsi="Arial" w:cs="Arial"/>
        </w:rPr>
        <w:t>at all times.</w:t>
      </w:r>
      <w:r w:rsidR="00217588" w:rsidRPr="004858CE">
        <w:rPr>
          <w:rFonts w:ascii="Arial" w:hAnsi="Arial" w:cs="Arial"/>
        </w:rPr>
        <w:t xml:space="preserve"> </w:t>
      </w:r>
      <w:r w:rsidRPr="004858CE">
        <w:rPr>
          <w:rFonts w:ascii="Arial" w:hAnsi="Arial" w:cs="Arial"/>
        </w:rPr>
        <w:t>Escort st</w:t>
      </w:r>
      <w:r w:rsidR="00E81A86">
        <w:rPr>
          <w:rFonts w:ascii="Arial" w:hAnsi="Arial" w:cs="Arial"/>
        </w:rPr>
        <w:t>aff regularly check on detainee</w:t>
      </w:r>
      <w:r w:rsidRPr="004858CE">
        <w:rPr>
          <w:rFonts w:ascii="Arial" w:hAnsi="Arial" w:cs="Arial"/>
        </w:rPr>
        <w:t>s</w:t>
      </w:r>
      <w:r w:rsidR="00E81A86">
        <w:rPr>
          <w:rFonts w:ascii="Arial" w:hAnsi="Arial" w:cs="Arial"/>
        </w:rPr>
        <w:t>’</w:t>
      </w:r>
      <w:r w:rsidRPr="004858CE">
        <w:rPr>
          <w:rFonts w:ascii="Arial" w:hAnsi="Arial" w:cs="Arial"/>
        </w:rPr>
        <w:t xml:space="preserve"> welfare.</w:t>
      </w:r>
    </w:p>
    <w:p w14:paraId="1EBE01A6" w14:textId="7A51F14D" w:rsidR="00FE34D6" w:rsidRPr="000E646D" w:rsidRDefault="00FE34D6" w:rsidP="004858CE">
      <w:pPr>
        <w:ind w:left="851" w:hanging="284"/>
        <w:rPr>
          <w:rFonts w:ascii="Arial" w:hAnsi="Arial" w:cs="Arial"/>
          <w:color w:val="FF0000"/>
        </w:rPr>
      </w:pPr>
    </w:p>
    <w:p w14:paraId="34A3196D" w14:textId="5E56A98E" w:rsidR="00FE34D6" w:rsidRPr="004858CE" w:rsidRDefault="00FE34D6" w:rsidP="004858CE">
      <w:pPr>
        <w:pStyle w:val="ListParagraph"/>
        <w:numPr>
          <w:ilvl w:val="0"/>
          <w:numId w:val="14"/>
        </w:numPr>
        <w:ind w:left="851" w:hanging="284"/>
        <w:rPr>
          <w:rFonts w:ascii="Arial" w:hAnsi="Arial" w:cs="Arial"/>
        </w:rPr>
      </w:pPr>
      <w:r w:rsidRPr="004858CE">
        <w:rPr>
          <w:rFonts w:ascii="Arial" w:hAnsi="Arial" w:cs="Arial"/>
        </w:rPr>
        <w:t xml:space="preserve">Escort staff </w:t>
      </w:r>
      <w:r w:rsidR="00064792" w:rsidRPr="004858CE">
        <w:rPr>
          <w:rFonts w:ascii="Arial" w:hAnsi="Arial" w:cs="Arial"/>
        </w:rPr>
        <w:t>can</w:t>
      </w:r>
      <w:r w:rsidRPr="004858CE">
        <w:rPr>
          <w:rFonts w:ascii="Arial" w:hAnsi="Arial" w:cs="Arial"/>
        </w:rPr>
        <w:t xml:space="preserve"> quickly and safely evacuate vehicles in the event of an emergency.</w:t>
      </w:r>
    </w:p>
    <w:p w14:paraId="354A291B" w14:textId="7917BAFC" w:rsidR="004E56BB" w:rsidRPr="000E646D" w:rsidRDefault="004E56BB" w:rsidP="004858CE">
      <w:pPr>
        <w:ind w:left="851" w:hanging="284"/>
        <w:rPr>
          <w:rFonts w:ascii="Arial" w:hAnsi="Arial" w:cs="Arial"/>
          <w:b/>
          <w:color w:val="FF0000"/>
        </w:rPr>
      </w:pPr>
    </w:p>
    <w:p w14:paraId="1E6D4F02" w14:textId="084E1A4A" w:rsidR="004E56BB" w:rsidRPr="004858CE" w:rsidRDefault="004E56BB" w:rsidP="004858CE">
      <w:pPr>
        <w:pStyle w:val="ListParagraph"/>
        <w:numPr>
          <w:ilvl w:val="0"/>
          <w:numId w:val="14"/>
        </w:numPr>
        <w:ind w:left="851" w:hanging="284"/>
        <w:rPr>
          <w:rFonts w:ascii="Arial" w:hAnsi="Arial" w:cs="Arial"/>
        </w:rPr>
      </w:pPr>
      <w:r w:rsidRPr="004858CE">
        <w:rPr>
          <w:rFonts w:ascii="Arial" w:hAnsi="Arial" w:cs="Arial"/>
        </w:rPr>
        <w:t xml:space="preserve">Women, children and adult </w:t>
      </w:r>
      <w:r w:rsidR="00E81A86">
        <w:rPr>
          <w:rFonts w:ascii="Arial" w:hAnsi="Arial" w:cs="Arial"/>
        </w:rPr>
        <w:t>men</w:t>
      </w:r>
      <w:r w:rsidRPr="004858CE">
        <w:rPr>
          <w:rFonts w:ascii="Arial" w:hAnsi="Arial" w:cs="Arial"/>
        </w:rPr>
        <w:t xml:space="preserve"> are transported </w:t>
      </w:r>
      <w:r w:rsidR="00E94F9F" w:rsidRPr="004858CE">
        <w:rPr>
          <w:rFonts w:ascii="Arial" w:hAnsi="Arial" w:cs="Arial"/>
        </w:rPr>
        <w:t>i</w:t>
      </w:r>
      <w:r w:rsidR="00DB5A4F" w:rsidRPr="004858CE">
        <w:rPr>
          <w:rFonts w:ascii="Arial" w:hAnsi="Arial" w:cs="Arial"/>
        </w:rPr>
        <w:t xml:space="preserve">n </w:t>
      </w:r>
      <w:r w:rsidRPr="004858CE">
        <w:rPr>
          <w:rFonts w:ascii="Arial" w:hAnsi="Arial" w:cs="Arial"/>
        </w:rPr>
        <w:t>separate</w:t>
      </w:r>
      <w:r w:rsidR="00DB5A4F" w:rsidRPr="004858CE">
        <w:rPr>
          <w:rFonts w:ascii="Arial" w:hAnsi="Arial" w:cs="Arial"/>
        </w:rPr>
        <w:t xml:space="preserve"> vehicles</w:t>
      </w:r>
      <w:r w:rsidRPr="004858CE">
        <w:rPr>
          <w:rFonts w:ascii="Arial" w:hAnsi="Arial" w:cs="Arial"/>
        </w:rPr>
        <w:t>.</w:t>
      </w:r>
    </w:p>
    <w:p w14:paraId="7F47EAB0" w14:textId="05036CA2" w:rsidR="004E56BB" w:rsidRPr="000E646D" w:rsidRDefault="004E56BB" w:rsidP="004858CE">
      <w:pPr>
        <w:ind w:left="851" w:hanging="284"/>
        <w:rPr>
          <w:rFonts w:ascii="Arial" w:hAnsi="Arial" w:cs="Arial"/>
        </w:rPr>
      </w:pPr>
    </w:p>
    <w:p w14:paraId="45763FDF" w14:textId="4CED6C22" w:rsidR="004E56BB" w:rsidRPr="004858CE" w:rsidRDefault="004E56BB" w:rsidP="004858CE">
      <w:pPr>
        <w:pStyle w:val="ListParagraph"/>
        <w:numPr>
          <w:ilvl w:val="0"/>
          <w:numId w:val="14"/>
        </w:numPr>
        <w:ind w:left="851" w:hanging="284"/>
        <w:rPr>
          <w:rFonts w:ascii="Arial" w:hAnsi="Arial" w:cs="Arial"/>
        </w:rPr>
      </w:pPr>
      <w:r w:rsidRPr="004858CE">
        <w:rPr>
          <w:rFonts w:ascii="Arial" w:hAnsi="Arial" w:cs="Arial"/>
        </w:rPr>
        <w:t xml:space="preserve">Women and </w:t>
      </w:r>
      <w:r w:rsidR="00335F1D" w:rsidRPr="004858CE">
        <w:rPr>
          <w:rFonts w:ascii="Arial" w:hAnsi="Arial" w:cs="Arial"/>
        </w:rPr>
        <w:t xml:space="preserve">girls </w:t>
      </w:r>
      <w:r w:rsidRPr="004858CE">
        <w:rPr>
          <w:rFonts w:ascii="Arial" w:hAnsi="Arial" w:cs="Arial"/>
        </w:rPr>
        <w:t xml:space="preserve">are transported </w:t>
      </w:r>
      <w:r w:rsidR="00E94F9F" w:rsidRPr="004858CE">
        <w:rPr>
          <w:rFonts w:ascii="Arial" w:hAnsi="Arial" w:cs="Arial"/>
        </w:rPr>
        <w:t>i</w:t>
      </w:r>
      <w:r w:rsidRPr="004858CE">
        <w:rPr>
          <w:rFonts w:ascii="Arial" w:hAnsi="Arial" w:cs="Arial"/>
        </w:rPr>
        <w:t>n vehicles with a</w:t>
      </w:r>
      <w:r w:rsidR="00335F1D" w:rsidRPr="004858CE">
        <w:rPr>
          <w:rFonts w:ascii="Arial" w:hAnsi="Arial" w:cs="Arial"/>
        </w:rPr>
        <w:t xml:space="preserve"> female </w:t>
      </w:r>
      <w:r w:rsidRPr="004858CE">
        <w:rPr>
          <w:rFonts w:ascii="Arial" w:hAnsi="Arial" w:cs="Arial"/>
        </w:rPr>
        <w:t>escort.</w:t>
      </w:r>
    </w:p>
    <w:p w14:paraId="0104BE78" w14:textId="2E0BB6A5" w:rsidR="00FE34D6" w:rsidRPr="000E646D" w:rsidRDefault="00FE34D6" w:rsidP="004858CE">
      <w:pPr>
        <w:ind w:left="851" w:hanging="284"/>
        <w:rPr>
          <w:rFonts w:ascii="Arial" w:hAnsi="Arial" w:cs="Arial"/>
        </w:rPr>
      </w:pPr>
    </w:p>
    <w:p w14:paraId="126AA280" w14:textId="504A1351" w:rsidR="00FE34D6" w:rsidRPr="004858CE" w:rsidRDefault="003D1BE7" w:rsidP="004858CE">
      <w:pPr>
        <w:pStyle w:val="ListParagraph"/>
        <w:numPr>
          <w:ilvl w:val="0"/>
          <w:numId w:val="14"/>
        </w:numPr>
        <w:ind w:left="851" w:hanging="284"/>
        <w:rPr>
          <w:rFonts w:ascii="Arial" w:hAnsi="Arial" w:cs="Arial"/>
        </w:rPr>
      </w:pPr>
      <w:r w:rsidRPr="004858CE">
        <w:rPr>
          <w:rFonts w:ascii="Arial" w:hAnsi="Arial" w:cs="Arial"/>
        </w:rPr>
        <w:t xml:space="preserve">Detainees are safeguarded from </w:t>
      </w:r>
      <w:r w:rsidR="00FE34D6" w:rsidRPr="004858CE">
        <w:rPr>
          <w:rFonts w:ascii="Arial" w:hAnsi="Arial" w:cs="Arial"/>
        </w:rPr>
        <w:t>violence and intimidation</w:t>
      </w:r>
      <w:r w:rsidRPr="004858CE">
        <w:rPr>
          <w:rFonts w:ascii="Arial" w:hAnsi="Arial" w:cs="Arial"/>
        </w:rPr>
        <w:t xml:space="preserve"> from other detainees during transfer</w:t>
      </w:r>
      <w:r w:rsidR="00FE34D6" w:rsidRPr="004858CE">
        <w:rPr>
          <w:rFonts w:ascii="Arial" w:hAnsi="Arial" w:cs="Arial"/>
        </w:rPr>
        <w:t>.</w:t>
      </w:r>
    </w:p>
    <w:p w14:paraId="2E52402F" w14:textId="77FC6CFB" w:rsidR="004E56BB" w:rsidRPr="000E646D" w:rsidRDefault="004E56BB" w:rsidP="004858CE">
      <w:pPr>
        <w:tabs>
          <w:tab w:val="left" w:pos="12772"/>
        </w:tabs>
        <w:ind w:left="851" w:hanging="284"/>
        <w:rPr>
          <w:rFonts w:ascii="Arial" w:hAnsi="Arial" w:cs="Arial"/>
        </w:rPr>
      </w:pPr>
    </w:p>
    <w:p w14:paraId="5CC209F2" w14:textId="17A8217A" w:rsidR="00E94F9F" w:rsidRPr="004858CE" w:rsidRDefault="004E56BB" w:rsidP="004858CE">
      <w:pPr>
        <w:pStyle w:val="ListParagraph"/>
        <w:numPr>
          <w:ilvl w:val="0"/>
          <w:numId w:val="14"/>
        </w:numPr>
        <w:ind w:left="851" w:hanging="284"/>
        <w:rPr>
          <w:rFonts w:ascii="Arial" w:hAnsi="Arial" w:cs="Arial"/>
        </w:rPr>
      </w:pPr>
      <w:r w:rsidRPr="004858CE">
        <w:rPr>
          <w:rFonts w:ascii="Arial" w:hAnsi="Arial" w:cs="Arial"/>
        </w:rPr>
        <w:t xml:space="preserve">Detainees do not experience long journeys </w:t>
      </w:r>
      <w:r w:rsidR="00D44C11" w:rsidRPr="004858CE">
        <w:rPr>
          <w:rFonts w:ascii="Arial" w:hAnsi="Arial" w:cs="Arial"/>
        </w:rPr>
        <w:t>and all efforts are made to reduce journey time.</w:t>
      </w:r>
    </w:p>
    <w:p w14:paraId="7573F811" w14:textId="77777777" w:rsidR="00D44C11" w:rsidRPr="000E646D" w:rsidRDefault="00D44C11" w:rsidP="004858CE">
      <w:pPr>
        <w:ind w:left="851" w:hanging="284"/>
        <w:rPr>
          <w:rFonts w:ascii="Arial" w:hAnsi="Arial" w:cs="Arial"/>
        </w:rPr>
      </w:pPr>
    </w:p>
    <w:p w14:paraId="73122A5F" w14:textId="37533252" w:rsidR="00063771" w:rsidRPr="004858CE" w:rsidRDefault="00D44C11" w:rsidP="004858CE">
      <w:pPr>
        <w:pStyle w:val="ListParagraph"/>
        <w:numPr>
          <w:ilvl w:val="0"/>
          <w:numId w:val="14"/>
        </w:numPr>
        <w:ind w:left="851" w:hanging="284"/>
        <w:rPr>
          <w:rFonts w:ascii="Arial" w:hAnsi="Arial" w:cs="Arial"/>
        </w:rPr>
      </w:pPr>
      <w:r w:rsidRPr="004858CE">
        <w:rPr>
          <w:rFonts w:ascii="Arial" w:hAnsi="Arial" w:cs="Arial"/>
        </w:rPr>
        <w:t xml:space="preserve">Detainees </w:t>
      </w:r>
      <w:r w:rsidR="00063771" w:rsidRPr="004858CE">
        <w:rPr>
          <w:rFonts w:ascii="Arial" w:hAnsi="Arial" w:cs="Arial"/>
        </w:rPr>
        <w:t xml:space="preserve">are offered rest stops </w:t>
      </w:r>
      <w:r w:rsidR="004E56BB" w:rsidRPr="004858CE">
        <w:rPr>
          <w:rFonts w:ascii="Arial" w:hAnsi="Arial" w:cs="Arial"/>
        </w:rPr>
        <w:t xml:space="preserve">or </w:t>
      </w:r>
      <w:r w:rsidR="00063771" w:rsidRPr="004858CE">
        <w:rPr>
          <w:rFonts w:ascii="Arial" w:hAnsi="Arial" w:cs="Arial"/>
        </w:rPr>
        <w:t>comfort breaks at appropriate intervals</w:t>
      </w:r>
      <w:r w:rsidRPr="004858CE">
        <w:rPr>
          <w:rFonts w:ascii="Arial" w:hAnsi="Arial" w:cs="Arial"/>
        </w:rPr>
        <w:t xml:space="preserve"> and the frequency of stops </w:t>
      </w:r>
      <w:r w:rsidR="00064792" w:rsidRPr="004858CE">
        <w:rPr>
          <w:rFonts w:ascii="Arial" w:hAnsi="Arial" w:cs="Arial"/>
        </w:rPr>
        <w:t>considers</w:t>
      </w:r>
      <w:r w:rsidRPr="004858CE">
        <w:rPr>
          <w:rFonts w:ascii="Arial" w:hAnsi="Arial" w:cs="Arial"/>
        </w:rPr>
        <w:t xml:space="preserve"> any </w:t>
      </w:r>
      <w:r w:rsidR="00EE7032" w:rsidRPr="004858CE">
        <w:rPr>
          <w:rFonts w:ascii="Arial" w:hAnsi="Arial" w:cs="Arial"/>
        </w:rPr>
        <w:t>individual circumstances</w:t>
      </w:r>
      <w:r w:rsidR="00E81A86">
        <w:rPr>
          <w:rFonts w:ascii="Arial" w:hAnsi="Arial" w:cs="Arial"/>
        </w:rPr>
        <w:t>,</w:t>
      </w:r>
      <w:r w:rsidR="00EE7032" w:rsidRPr="004858CE">
        <w:rPr>
          <w:rFonts w:ascii="Arial" w:hAnsi="Arial" w:cs="Arial"/>
        </w:rPr>
        <w:t xml:space="preserve"> including </w:t>
      </w:r>
      <w:r w:rsidRPr="004858CE">
        <w:rPr>
          <w:rFonts w:ascii="Arial" w:hAnsi="Arial" w:cs="Arial"/>
        </w:rPr>
        <w:t xml:space="preserve">health needs and the needs of women, </w:t>
      </w:r>
      <w:r w:rsidR="00923C87" w:rsidRPr="004858CE">
        <w:rPr>
          <w:rFonts w:ascii="Arial" w:hAnsi="Arial" w:cs="Arial"/>
        </w:rPr>
        <w:t xml:space="preserve">children </w:t>
      </w:r>
      <w:r w:rsidRPr="004858CE">
        <w:rPr>
          <w:rFonts w:ascii="Arial" w:hAnsi="Arial" w:cs="Arial"/>
        </w:rPr>
        <w:t xml:space="preserve">and </w:t>
      </w:r>
      <w:r w:rsidR="00923C87" w:rsidRPr="004858CE">
        <w:rPr>
          <w:rFonts w:ascii="Arial" w:hAnsi="Arial" w:cs="Arial"/>
        </w:rPr>
        <w:t xml:space="preserve">detainees </w:t>
      </w:r>
      <w:r w:rsidRPr="004858CE">
        <w:rPr>
          <w:rFonts w:ascii="Arial" w:hAnsi="Arial" w:cs="Arial"/>
        </w:rPr>
        <w:t>with disabilities.</w:t>
      </w:r>
    </w:p>
    <w:p w14:paraId="6BC0B4CB" w14:textId="5AE4B1FA" w:rsidR="00335F1D" w:rsidRPr="000E646D" w:rsidRDefault="00335F1D" w:rsidP="004858CE">
      <w:pPr>
        <w:ind w:left="851" w:hanging="284"/>
        <w:rPr>
          <w:rFonts w:ascii="Arial" w:hAnsi="Arial" w:cs="Arial"/>
        </w:rPr>
      </w:pPr>
    </w:p>
    <w:p w14:paraId="128CA2C2" w14:textId="467B7A36" w:rsidR="00335F1D" w:rsidRPr="004858CE" w:rsidRDefault="00335F1D" w:rsidP="004858CE">
      <w:pPr>
        <w:pStyle w:val="ListParagraph"/>
        <w:numPr>
          <w:ilvl w:val="0"/>
          <w:numId w:val="14"/>
        </w:numPr>
        <w:ind w:left="851" w:hanging="284"/>
        <w:rPr>
          <w:rFonts w:ascii="Arial" w:hAnsi="Arial" w:cs="Arial"/>
        </w:rPr>
      </w:pPr>
      <w:r w:rsidRPr="004858CE">
        <w:rPr>
          <w:rFonts w:ascii="Arial" w:hAnsi="Arial" w:cs="Arial"/>
        </w:rPr>
        <w:t xml:space="preserve">Detainees </w:t>
      </w:r>
      <w:r w:rsidR="00BB42AE" w:rsidRPr="004858CE">
        <w:rPr>
          <w:rFonts w:ascii="Arial" w:hAnsi="Arial" w:cs="Arial"/>
        </w:rPr>
        <w:t xml:space="preserve">are </w:t>
      </w:r>
      <w:r w:rsidR="00183947" w:rsidRPr="004858CE">
        <w:rPr>
          <w:rFonts w:ascii="Arial" w:hAnsi="Arial" w:cs="Arial"/>
        </w:rPr>
        <w:t>disembarked quickly</w:t>
      </w:r>
      <w:r w:rsidR="00C018B2" w:rsidRPr="004858CE">
        <w:rPr>
          <w:rFonts w:ascii="Arial" w:hAnsi="Arial" w:cs="Arial"/>
        </w:rPr>
        <w:t xml:space="preserve"> and</w:t>
      </w:r>
      <w:r w:rsidR="00183947" w:rsidRPr="004858CE">
        <w:rPr>
          <w:rFonts w:ascii="Arial" w:hAnsi="Arial" w:cs="Arial"/>
        </w:rPr>
        <w:t xml:space="preserve"> </w:t>
      </w:r>
      <w:r w:rsidR="00E81A86">
        <w:rPr>
          <w:rFonts w:ascii="Arial" w:hAnsi="Arial" w:cs="Arial"/>
        </w:rPr>
        <w:t xml:space="preserve">are </w:t>
      </w:r>
      <w:r w:rsidR="00BB42AE" w:rsidRPr="004858CE">
        <w:rPr>
          <w:rFonts w:ascii="Arial" w:hAnsi="Arial" w:cs="Arial"/>
        </w:rPr>
        <w:t xml:space="preserve">not made to wait outside the custody suite in </w:t>
      </w:r>
      <w:r w:rsidRPr="004858CE">
        <w:rPr>
          <w:rFonts w:ascii="Arial" w:hAnsi="Arial" w:cs="Arial"/>
        </w:rPr>
        <w:t xml:space="preserve">cellular vehicles. </w:t>
      </w:r>
    </w:p>
    <w:p w14:paraId="6F32B8F9" w14:textId="07EF2092" w:rsidR="00063771" w:rsidRPr="000E646D" w:rsidRDefault="00063771" w:rsidP="004858CE">
      <w:pPr>
        <w:ind w:left="851" w:hanging="284"/>
        <w:rPr>
          <w:rFonts w:ascii="Arial" w:hAnsi="Arial" w:cs="Arial"/>
        </w:rPr>
      </w:pPr>
    </w:p>
    <w:p w14:paraId="08287EDB" w14:textId="0AA0BCF5" w:rsidR="00063771" w:rsidRPr="004858CE" w:rsidRDefault="00063771" w:rsidP="004858CE">
      <w:pPr>
        <w:pStyle w:val="ListParagraph"/>
        <w:numPr>
          <w:ilvl w:val="0"/>
          <w:numId w:val="14"/>
        </w:numPr>
        <w:ind w:left="851" w:hanging="284"/>
        <w:rPr>
          <w:rFonts w:ascii="Arial" w:hAnsi="Arial" w:cs="Arial"/>
        </w:rPr>
      </w:pPr>
      <w:r w:rsidRPr="004858CE">
        <w:rPr>
          <w:rFonts w:ascii="Arial" w:hAnsi="Arial" w:cs="Arial"/>
        </w:rPr>
        <w:t>Detainees arrive wearing suitable clothing for their transfer and court appearance.</w:t>
      </w:r>
    </w:p>
    <w:p w14:paraId="537DCBD5" w14:textId="1C019980" w:rsidR="00D44C11" w:rsidRPr="000E646D" w:rsidRDefault="00D44C11" w:rsidP="004858CE">
      <w:pPr>
        <w:ind w:left="851" w:hanging="284"/>
        <w:rPr>
          <w:rFonts w:ascii="Arial" w:hAnsi="Arial" w:cs="Arial"/>
        </w:rPr>
      </w:pPr>
    </w:p>
    <w:p w14:paraId="67C60C8A" w14:textId="1509AE02" w:rsidR="00024561" w:rsidRPr="004858CE" w:rsidRDefault="00D44C11" w:rsidP="004858CE">
      <w:pPr>
        <w:pStyle w:val="ListParagraph"/>
        <w:numPr>
          <w:ilvl w:val="0"/>
          <w:numId w:val="14"/>
        </w:numPr>
        <w:ind w:left="851" w:hanging="284"/>
        <w:rPr>
          <w:rFonts w:ascii="Arial" w:hAnsi="Arial" w:cs="Arial"/>
        </w:rPr>
      </w:pPr>
      <w:r w:rsidRPr="004858CE">
        <w:rPr>
          <w:rFonts w:ascii="Arial" w:hAnsi="Arial" w:cs="Arial"/>
        </w:rPr>
        <w:t>Personal belongings accompany a detainee during their transfer to and from court.</w:t>
      </w:r>
    </w:p>
    <w:p w14:paraId="2F654E55" w14:textId="77777777" w:rsidR="009438C7" w:rsidRPr="000E646D" w:rsidRDefault="009438C7" w:rsidP="004858CE">
      <w:pPr>
        <w:ind w:left="851" w:hanging="284"/>
        <w:rPr>
          <w:rFonts w:ascii="Arial" w:hAnsi="Arial" w:cs="Arial"/>
        </w:rPr>
      </w:pPr>
    </w:p>
    <w:p w14:paraId="196EAEF9" w14:textId="5C50AEBD" w:rsidR="00024561" w:rsidRPr="004858CE" w:rsidRDefault="00024561" w:rsidP="004858CE">
      <w:pPr>
        <w:pStyle w:val="ListParagraph"/>
        <w:numPr>
          <w:ilvl w:val="0"/>
          <w:numId w:val="14"/>
        </w:numPr>
        <w:ind w:left="851" w:hanging="284"/>
        <w:rPr>
          <w:rFonts w:ascii="Arial" w:hAnsi="Arial" w:cs="Arial"/>
        </w:rPr>
      </w:pPr>
      <w:r w:rsidRPr="004858CE">
        <w:rPr>
          <w:rFonts w:ascii="Arial" w:hAnsi="Arial" w:cs="Arial"/>
        </w:rPr>
        <w:t>During their trans</w:t>
      </w:r>
      <w:r w:rsidR="00E81A86">
        <w:rPr>
          <w:rFonts w:ascii="Arial" w:hAnsi="Arial" w:cs="Arial"/>
        </w:rPr>
        <w:t xml:space="preserve">fer and on arrival at the court detainees </w:t>
      </w:r>
      <w:r w:rsidR="009438C7" w:rsidRPr="004858CE">
        <w:rPr>
          <w:rFonts w:ascii="Arial" w:hAnsi="Arial" w:cs="Arial"/>
        </w:rPr>
        <w:t xml:space="preserve">have their privacy and dignity maintained and </w:t>
      </w:r>
      <w:r w:rsidRPr="004858CE">
        <w:rPr>
          <w:rFonts w:ascii="Arial" w:hAnsi="Arial" w:cs="Arial"/>
        </w:rPr>
        <w:t>are protected from insult, curiosity, publicity and media attention</w:t>
      </w:r>
      <w:r w:rsidR="00E81A86">
        <w:rPr>
          <w:rFonts w:ascii="Arial" w:hAnsi="Arial" w:cs="Arial"/>
        </w:rPr>
        <w:t>,</w:t>
      </w:r>
      <w:r w:rsidRPr="004858CE">
        <w:rPr>
          <w:rFonts w:ascii="Arial" w:hAnsi="Arial" w:cs="Arial"/>
        </w:rPr>
        <w:t xml:space="preserve"> including photography. </w:t>
      </w:r>
    </w:p>
    <w:p w14:paraId="0AC78E36" w14:textId="06C8F0EA" w:rsidR="00063771" w:rsidRPr="000E646D" w:rsidRDefault="00063771" w:rsidP="004858CE">
      <w:pPr>
        <w:ind w:left="851" w:hanging="284"/>
        <w:rPr>
          <w:rFonts w:ascii="Arial" w:hAnsi="Arial" w:cs="Arial"/>
        </w:rPr>
      </w:pPr>
    </w:p>
    <w:p w14:paraId="65CF027E" w14:textId="60BFD20D" w:rsidR="00923C87" w:rsidRDefault="00923C87" w:rsidP="004858CE">
      <w:pPr>
        <w:pStyle w:val="ListParagraph"/>
        <w:numPr>
          <w:ilvl w:val="0"/>
          <w:numId w:val="14"/>
        </w:numPr>
        <w:ind w:left="851" w:hanging="284"/>
        <w:rPr>
          <w:rFonts w:ascii="Arial" w:hAnsi="Arial" w:cs="Arial"/>
        </w:rPr>
      </w:pPr>
      <w:r w:rsidRPr="004858CE">
        <w:rPr>
          <w:rFonts w:ascii="Arial" w:hAnsi="Arial" w:cs="Arial"/>
        </w:rPr>
        <w:t>Detainees know where they are going.</w:t>
      </w:r>
    </w:p>
    <w:p w14:paraId="27FE7894" w14:textId="77777777" w:rsidR="00113370" w:rsidRPr="00113370" w:rsidRDefault="00113370" w:rsidP="00113370">
      <w:pPr>
        <w:pStyle w:val="ListParagraph"/>
        <w:rPr>
          <w:rFonts w:ascii="Arial" w:hAnsi="Arial" w:cs="Arial"/>
        </w:rPr>
      </w:pPr>
    </w:p>
    <w:p w14:paraId="39EA198F" w14:textId="1BA87965" w:rsidR="00113370" w:rsidRDefault="00113370" w:rsidP="00113370">
      <w:pPr>
        <w:rPr>
          <w:rFonts w:ascii="Arial" w:hAnsi="Arial" w:cs="Arial"/>
          <w:b/>
          <w:color w:val="A50021"/>
        </w:rPr>
      </w:pPr>
      <w:r w:rsidRPr="00113370">
        <w:rPr>
          <w:rFonts w:ascii="Arial" w:hAnsi="Arial" w:cs="Arial"/>
          <w:b/>
          <w:color w:val="A50021"/>
        </w:rPr>
        <w:t>References</w:t>
      </w:r>
    </w:p>
    <w:p w14:paraId="2945DF53" w14:textId="1B90403E" w:rsidR="00113370" w:rsidRPr="00113370" w:rsidRDefault="00113370" w:rsidP="00113370">
      <w:pPr>
        <w:rPr>
          <w:rFonts w:ascii="Arial" w:hAnsi="Arial" w:cs="Arial"/>
          <w:b/>
          <w:color w:val="A50021"/>
        </w:rPr>
      </w:pPr>
    </w:p>
    <w:p w14:paraId="4545086E" w14:textId="77777777" w:rsidR="00113370" w:rsidRPr="00113370" w:rsidRDefault="00113370" w:rsidP="00113370">
      <w:pPr>
        <w:rPr>
          <w:rFonts w:ascii="Arial" w:hAnsi="Arial" w:cs="Arial"/>
          <w:color w:val="A50021"/>
        </w:rPr>
      </w:pPr>
      <w:r w:rsidRPr="00113370">
        <w:rPr>
          <w:rFonts w:ascii="Arial" w:hAnsi="Arial" w:cs="Arial"/>
          <w:color w:val="A50021"/>
        </w:rPr>
        <w:t xml:space="preserve">In relation to expectation 2.1: Human rights standards require detainees to be transported safely and in conditions which maintain their dignity and take into account their differing individual needs. Detainee’s privacy must be maintained; personal and health information must only be accessed by those who require it and detainees should be exposed to public view as little as possible. Detainees must always know where they are going. See ECHR 2, 3, 5, 8, 14; ICCPR 6(1), 7, 10(1), 17, 26; ICESCR 12; CAT 2, 16; CEDAW 2, 4; CRPD 9, 10, 14, 15, 17, 22; EPR 1, 11, 15, 16, 20, 22, 31.7, 33, 34.1, 35.4, 36.1, 97; SMR 1, 2, 7, 9, 11, 20, 73; BOP 16, YP 5(a), 6(f), 9(a), (d). In relation to children see CRC 3, 24(1), 37 and HR 21, 22, 26, 29, 35, 36. See also CPT/Inf(2018)24, Transport of detainees. </w:t>
      </w:r>
    </w:p>
    <w:p w14:paraId="07FD584E" w14:textId="77777777" w:rsidR="00113370" w:rsidRPr="00113370" w:rsidRDefault="00113370" w:rsidP="00113370">
      <w:pPr>
        <w:rPr>
          <w:rFonts w:ascii="Arial" w:hAnsi="Arial" w:cs="Arial"/>
          <w:b/>
          <w:color w:val="A50021"/>
        </w:rPr>
      </w:pPr>
    </w:p>
    <w:p w14:paraId="7D8A7F56" w14:textId="16E8A1C1" w:rsidR="006D3AC5" w:rsidRPr="000E646D" w:rsidRDefault="006D3AC5">
      <w:pPr>
        <w:rPr>
          <w:rFonts w:ascii="Arial" w:hAnsi="Arial" w:cs="Arial"/>
          <w:color w:val="4472C4" w:themeColor="accent1"/>
        </w:rPr>
      </w:pPr>
    </w:p>
    <w:p w14:paraId="759228B9" w14:textId="5527BAA6" w:rsidR="0060648A" w:rsidRPr="000E646D" w:rsidRDefault="0060648A">
      <w:pPr>
        <w:rPr>
          <w:rFonts w:ascii="Arial" w:hAnsi="Arial" w:cs="Arial"/>
          <w:color w:val="4472C4" w:themeColor="accent1"/>
        </w:rPr>
      </w:pPr>
    </w:p>
    <w:p w14:paraId="70305342" w14:textId="66AB6E18" w:rsidR="0060648A" w:rsidRPr="000E646D" w:rsidRDefault="0060648A">
      <w:pPr>
        <w:rPr>
          <w:rFonts w:ascii="Arial" w:hAnsi="Arial" w:cs="Arial"/>
          <w:color w:val="4472C4" w:themeColor="accent1"/>
        </w:rPr>
      </w:pPr>
    </w:p>
    <w:p w14:paraId="59AB80FC" w14:textId="7D033F31" w:rsidR="0060648A" w:rsidRPr="000E646D" w:rsidRDefault="0060648A">
      <w:pPr>
        <w:rPr>
          <w:rFonts w:ascii="Arial" w:hAnsi="Arial" w:cs="Arial"/>
          <w:color w:val="4472C4" w:themeColor="accent1"/>
        </w:rPr>
      </w:pPr>
    </w:p>
    <w:p w14:paraId="009C3BE8" w14:textId="5D4E7D4A" w:rsidR="0060648A" w:rsidRPr="000E646D" w:rsidRDefault="0060648A">
      <w:pPr>
        <w:rPr>
          <w:rFonts w:ascii="Arial" w:hAnsi="Arial" w:cs="Arial"/>
          <w:color w:val="4472C4" w:themeColor="accent1"/>
        </w:rPr>
      </w:pPr>
    </w:p>
    <w:p w14:paraId="272962DD" w14:textId="387AA865" w:rsidR="0060648A" w:rsidRPr="000E646D" w:rsidRDefault="0060648A">
      <w:pPr>
        <w:rPr>
          <w:rFonts w:ascii="Arial" w:hAnsi="Arial" w:cs="Arial"/>
          <w:color w:val="4472C4" w:themeColor="accent1"/>
        </w:rPr>
      </w:pPr>
    </w:p>
    <w:p w14:paraId="549AF59E" w14:textId="66622269" w:rsidR="009438C7" w:rsidRPr="000E646D" w:rsidRDefault="009438C7">
      <w:pPr>
        <w:rPr>
          <w:rFonts w:ascii="Arial" w:hAnsi="Arial" w:cs="Arial"/>
          <w:color w:val="4472C4" w:themeColor="accent1"/>
        </w:rPr>
      </w:pPr>
    </w:p>
    <w:p w14:paraId="5DCF1166" w14:textId="4C1FBD56" w:rsidR="009438C7" w:rsidRPr="000E646D" w:rsidRDefault="009438C7">
      <w:pPr>
        <w:rPr>
          <w:rFonts w:ascii="Arial" w:hAnsi="Arial" w:cs="Arial"/>
          <w:color w:val="4472C4" w:themeColor="accent1"/>
        </w:rPr>
      </w:pPr>
    </w:p>
    <w:p w14:paraId="78AF634E" w14:textId="72D52420" w:rsidR="009438C7" w:rsidRPr="000E646D" w:rsidRDefault="009438C7">
      <w:pPr>
        <w:rPr>
          <w:rFonts w:ascii="Arial" w:hAnsi="Arial" w:cs="Arial"/>
          <w:color w:val="4472C4" w:themeColor="accent1"/>
        </w:rPr>
      </w:pPr>
    </w:p>
    <w:p w14:paraId="75D7CF91" w14:textId="60C4457F" w:rsidR="009438C7" w:rsidRPr="000E646D" w:rsidRDefault="009438C7">
      <w:pPr>
        <w:rPr>
          <w:rFonts w:ascii="Arial" w:hAnsi="Arial" w:cs="Arial"/>
          <w:color w:val="4472C4" w:themeColor="accent1"/>
        </w:rPr>
      </w:pPr>
    </w:p>
    <w:p w14:paraId="64AAF1A0" w14:textId="33E1CB5D" w:rsidR="009438C7" w:rsidRPr="000E646D" w:rsidRDefault="009438C7">
      <w:pPr>
        <w:rPr>
          <w:rFonts w:ascii="Arial" w:hAnsi="Arial" w:cs="Arial"/>
          <w:color w:val="4472C4" w:themeColor="accent1"/>
        </w:rPr>
      </w:pPr>
    </w:p>
    <w:p w14:paraId="784370F2" w14:textId="64DDD95B" w:rsidR="009438C7" w:rsidRPr="000E646D" w:rsidRDefault="009438C7">
      <w:pPr>
        <w:rPr>
          <w:rFonts w:ascii="Arial" w:hAnsi="Arial" w:cs="Arial"/>
          <w:color w:val="4472C4" w:themeColor="accent1"/>
        </w:rPr>
      </w:pPr>
    </w:p>
    <w:p w14:paraId="2DE858F1" w14:textId="2FD9AD78" w:rsidR="009438C7" w:rsidRPr="000E646D" w:rsidRDefault="009438C7">
      <w:pPr>
        <w:rPr>
          <w:rFonts w:ascii="Arial" w:hAnsi="Arial" w:cs="Arial"/>
          <w:color w:val="4472C4" w:themeColor="accent1"/>
        </w:rPr>
      </w:pPr>
    </w:p>
    <w:p w14:paraId="4CE0B1CE" w14:textId="2154EC0D" w:rsidR="009438C7" w:rsidRPr="000E646D" w:rsidRDefault="009438C7">
      <w:pPr>
        <w:rPr>
          <w:rFonts w:ascii="Arial" w:hAnsi="Arial" w:cs="Arial"/>
          <w:color w:val="4472C4" w:themeColor="accent1"/>
        </w:rPr>
      </w:pPr>
    </w:p>
    <w:p w14:paraId="51F0790D" w14:textId="28C4A47E" w:rsidR="009438C7" w:rsidRPr="000E646D" w:rsidRDefault="009438C7">
      <w:pPr>
        <w:rPr>
          <w:rFonts w:ascii="Arial" w:hAnsi="Arial" w:cs="Arial"/>
          <w:color w:val="4472C4" w:themeColor="accent1"/>
        </w:rPr>
      </w:pPr>
    </w:p>
    <w:p w14:paraId="1AE73CA8" w14:textId="0A9FF723" w:rsidR="009438C7" w:rsidRPr="000E646D" w:rsidRDefault="009438C7">
      <w:pPr>
        <w:rPr>
          <w:rFonts w:ascii="Arial" w:hAnsi="Arial" w:cs="Arial"/>
          <w:color w:val="4472C4" w:themeColor="accent1"/>
        </w:rPr>
      </w:pPr>
    </w:p>
    <w:p w14:paraId="35D8B103" w14:textId="28F6655F" w:rsidR="009438C7" w:rsidRPr="000E646D" w:rsidRDefault="009438C7">
      <w:pPr>
        <w:rPr>
          <w:rFonts w:ascii="Arial" w:hAnsi="Arial" w:cs="Arial"/>
          <w:color w:val="4472C4" w:themeColor="accent1"/>
        </w:rPr>
      </w:pPr>
    </w:p>
    <w:p w14:paraId="0F9BC482" w14:textId="62B6E9C4" w:rsidR="009438C7" w:rsidRPr="000E646D" w:rsidRDefault="009438C7">
      <w:pPr>
        <w:rPr>
          <w:rFonts w:ascii="Arial" w:hAnsi="Arial" w:cs="Arial"/>
          <w:color w:val="4472C4" w:themeColor="accent1"/>
        </w:rPr>
      </w:pPr>
    </w:p>
    <w:p w14:paraId="1E32E191" w14:textId="1C4DCD23" w:rsidR="009438C7" w:rsidRPr="000E646D" w:rsidRDefault="009438C7">
      <w:pPr>
        <w:rPr>
          <w:rFonts w:ascii="Arial" w:hAnsi="Arial" w:cs="Arial"/>
          <w:color w:val="4472C4" w:themeColor="accent1"/>
        </w:rPr>
      </w:pPr>
    </w:p>
    <w:p w14:paraId="6FC36B90" w14:textId="14A61F48" w:rsidR="009438C7" w:rsidRPr="000E646D" w:rsidRDefault="009438C7">
      <w:pPr>
        <w:rPr>
          <w:rFonts w:ascii="Arial" w:hAnsi="Arial" w:cs="Arial"/>
          <w:color w:val="4472C4" w:themeColor="accent1"/>
        </w:rPr>
      </w:pPr>
    </w:p>
    <w:p w14:paraId="440ABA43" w14:textId="5E749C00" w:rsidR="009438C7" w:rsidRPr="000E646D" w:rsidRDefault="009438C7">
      <w:pPr>
        <w:rPr>
          <w:rFonts w:ascii="Arial" w:hAnsi="Arial" w:cs="Arial"/>
          <w:color w:val="4472C4" w:themeColor="accent1"/>
        </w:rPr>
      </w:pPr>
    </w:p>
    <w:p w14:paraId="3A9186F7" w14:textId="2A7F9535" w:rsidR="009438C7" w:rsidRPr="000E646D" w:rsidRDefault="009438C7">
      <w:pPr>
        <w:rPr>
          <w:rFonts w:ascii="Arial" w:hAnsi="Arial" w:cs="Arial"/>
          <w:color w:val="4472C4" w:themeColor="accent1"/>
        </w:rPr>
      </w:pPr>
    </w:p>
    <w:p w14:paraId="7B8BDF5A" w14:textId="70F031E5" w:rsidR="009438C7" w:rsidRPr="000E646D" w:rsidRDefault="009438C7">
      <w:pPr>
        <w:rPr>
          <w:rFonts w:ascii="Arial" w:hAnsi="Arial" w:cs="Arial"/>
          <w:color w:val="4472C4" w:themeColor="accent1"/>
        </w:rPr>
      </w:pPr>
    </w:p>
    <w:p w14:paraId="49B7061E" w14:textId="24FBBEF0" w:rsidR="009438C7" w:rsidRPr="000E646D" w:rsidRDefault="009438C7">
      <w:pPr>
        <w:rPr>
          <w:rFonts w:ascii="Arial" w:hAnsi="Arial" w:cs="Arial"/>
          <w:color w:val="4472C4" w:themeColor="accent1"/>
        </w:rPr>
      </w:pPr>
    </w:p>
    <w:p w14:paraId="68D8B0D9" w14:textId="3638E854" w:rsidR="009438C7" w:rsidRPr="000E646D" w:rsidRDefault="009438C7">
      <w:pPr>
        <w:rPr>
          <w:rFonts w:ascii="Arial" w:hAnsi="Arial" w:cs="Arial"/>
          <w:color w:val="4472C4" w:themeColor="accent1"/>
        </w:rPr>
      </w:pPr>
    </w:p>
    <w:p w14:paraId="4035A88C" w14:textId="53017DEC" w:rsidR="009438C7" w:rsidRPr="000E646D" w:rsidRDefault="009438C7">
      <w:pPr>
        <w:rPr>
          <w:rFonts w:ascii="Arial" w:hAnsi="Arial" w:cs="Arial"/>
          <w:color w:val="4472C4" w:themeColor="accent1"/>
        </w:rPr>
      </w:pPr>
    </w:p>
    <w:p w14:paraId="7B48AFDB" w14:textId="7B4C1166" w:rsidR="009438C7" w:rsidRPr="000E646D" w:rsidRDefault="009438C7">
      <w:pPr>
        <w:rPr>
          <w:rFonts w:ascii="Arial" w:hAnsi="Arial" w:cs="Arial"/>
          <w:color w:val="4472C4" w:themeColor="accent1"/>
        </w:rPr>
      </w:pPr>
    </w:p>
    <w:p w14:paraId="30447715" w14:textId="259083A2" w:rsidR="009438C7" w:rsidRPr="000E646D" w:rsidRDefault="009438C7">
      <w:pPr>
        <w:rPr>
          <w:rFonts w:ascii="Arial" w:hAnsi="Arial" w:cs="Arial"/>
          <w:color w:val="4472C4" w:themeColor="accent1"/>
        </w:rPr>
      </w:pPr>
    </w:p>
    <w:p w14:paraId="3416AD34" w14:textId="635DE487" w:rsidR="009438C7" w:rsidRPr="000E646D" w:rsidRDefault="009438C7">
      <w:pPr>
        <w:rPr>
          <w:rFonts w:ascii="Arial" w:hAnsi="Arial" w:cs="Arial"/>
          <w:color w:val="4472C4" w:themeColor="accent1"/>
        </w:rPr>
      </w:pPr>
    </w:p>
    <w:p w14:paraId="241500C9" w14:textId="336139C7" w:rsidR="009438C7" w:rsidRPr="000E646D" w:rsidRDefault="009438C7">
      <w:pPr>
        <w:rPr>
          <w:rFonts w:ascii="Arial" w:hAnsi="Arial" w:cs="Arial"/>
          <w:color w:val="4472C4" w:themeColor="accent1"/>
        </w:rPr>
      </w:pPr>
    </w:p>
    <w:p w14:paraId="33F24ABB" w14:textId="7E8EC4AE" w:rsidR="009438C7" w:rsidRPr="000E646D" w:rsidRDefault="009438C7">
      <w:pPr>
        <w:rPr>
          <w:rFonts w:ascii="Arial" w:hAnsi="Arial" w:cs="Arial"/>
          <w:color w:val="4472C4" w:themeColor="accent1"/>
        </w:rPr>
      </w:pPr>
    </w:p>
    <w:p w14:paraId="461C4ADC" w14:textId="00384017" w:rsidR="009438C7" w:rsidRPr="000E646D" w:rsidRDefault="009438C7">
      <w:pPr>
        <w:rPr>
          <w:rFonts w:ascii="Arial" w:hAnsi="Arial" w:cs="Arial"/>
          <w:color w:val="4472C4" w:themeColor="accent1"/>
        </w:rPr>
      </w:pPr>
    </w:p>
    <w:p w14:paraId="08FF604A" w14:textId="47AEED85" w:rsidR="009438C7" w:rsidRPr="000E646D" w:rsidRDefault="009438C7">
      <w:pPr>
        <w:rPr>
          <w:rFonts w:ascii="Arial" w:hAnsi="Arial" w:cs="Arial"/>
          <w:color w:val="4472C4" w:themeColor="accent1"/>
        </w:rPr>
      </w:pPr>
    </w:p>
    <w:p w14:paraId="1CDAEB20" w14:textId="77777777" w:rsidR="00A467AF" w:rsidRPr="000E646D" w:rsidRDefault="00A467AF">
      <w:pPr>
        <w:rPr>
          <w:rFonts w:ascii="Arial" w:hAnsi="Arial" w:cs="Arial"/>
          <w:color w:val="4472C4" w:themeColor="accent1"/>
        </w:rPr>
      </w:pPr>
    </w:p>
    <w:p w14:paraId="296F2F10" w14:textId="03E25084" w:rsidR="009438C7" w:rsidRPr="000E646D" w:rsidRDefault="009438C7">
      <w:pPr>
        <w:rPr>
          <w:rFonts w:ascii="Arial" w:hAnsi="Arial" w:cs="Arial"/>
          <w:color w:val="4472C4" w:themeColor="accent1"/>
        </w:rPr>
      </w:pPr>
    </w:p>
    <w:p w14:paraId="1C37983E" w14:textId="77777777" w:rsidR="009438C7" w:rsidRPr="000E646D" w:rsidRDefault="009438C7">
      <w:pPr>
        <w:rPr>
          <w:rFonts w:ascii="Arial" w:hAnsi="Arial" w:cs="Arial"/>
          <w:color w:val="4472C4" w:themeColor="accent1"/>
        </w:rPr>
      </w:pPr>
    </w:p>
    <w:p w14:paraId="3FE915FB" w14:textId="549BA9C7" w:rsidR="0060648A" w:rsidRPr="000E646D" w:rsidRDefault="0060648A">
      <w:pPr>
        <w:rPr>
          <w:rFonts w:ascii="Arial" w:hAnsi="Arial" w:cs="Arial"/>
          <w:color w:val="4472C4" w:themeColor="accent1"/>
        </w:rPr>
      </w:pPr>
    </w:p>
    <w:p w14:paraId="72CD1759" w14:textId="6FFA0189" w:rsidR="0060648A" w:rsidRPr="000E646D" w:rsidRDefault="0060648A">
      <w:pPr>
        <w:rPr>
          <w:rFonts w:ascii="Arial" w:hAnsi="Arial" w:cs="Arial"/>
          <w:color w:val="4472C4" w:themeColor="accent1"/>
        </w:rPr>
      </w:pPr>
    </w:p>
    <w:p w14:paraId="6519DEFA" w14:textId="684C1BB6" w:rsidR="0060648A" w:rsidRPr="000E646D" w:rsidRDefault="0060648A">
      <w:pPr>
        <w:rPr>
          <w:rFonts w:ascii="Arial" w:hAnsi="Arial" w:cs="Arial"/>
          <w:color w:val="4472C4" w:themeColor="accent1"/>
        </w:rPr>
      </w:pPr>
    </w:p>
    <w:p w14:paraId="408C6711" w14:textId="77777777" w:rsidR="00A96C13" w:rsidRDefault="00A96C13">
      <w:pPr>
        <w:rPr>
          <w:rFonts w:ascii="Arial" w:hAnsi="Arial" w:cs="Arial"/>
          <w:b/>
        </w:rPr>
        <w:sectPr w:rsidR="00A96C13">
          <w:pgSz w:w="11906" w:h="16838"/>
          <w:pgMar w:top="1440" w:right="1440" w:bottom="1440" w:left="1440" w:header="708" w:footer="708" w:gutter="0"/>
          <w:cols w:space="708"/>
          <w:docGrid w:linePitch="360"/>
        </w:sectPr>
      </w:pPr>
    </w:p>
    <w:p w14:paraId="5C4825B7" w14:textId="64342C17" w:rsidR="006D3AC5" w:rsidRPr="00A96C13" w:rsidRDefault="002F5E79">
      <w:pPr>
        <w:rPr>
          <w:rFonts w:ascii="Arial" w:hAnsi="Arial" w:cs="Arial"/>
          <w:b/>
          <w:sz w:val="28"/>
          <w:szCs w:val="28"/>
        </w:rPr>
      </w:pPr>
      <w:r w:rsidRPr="00A96C13">
        <w:rPr>
          <w:rFonts w:ascii="Arial" w:hAnsi="Arial" w:cs="Arial"/>
          <w:b/>
          <w:sz w:val="28"/>
          <w:szCs w:val="28"/>
        </w:rPr>
        <w:lastRenderedPageBreak/>
        <w:t xml:space="preserve">Section </w:t>
      </w:r>
      <w:r w:rsidR="005707E5" w:rsidRPr="00A96C13">
        <w:rPr>
          <w:rFonts w:ascii="Arial" w:hAnsi="Arial" w:cs="Arial"/>
          <w:b/>
          <w:sz w:val="28"/>
          <w:szCs w:val="28"/>
        </w:rPr>
        <w:t>3</w:t>
      </w:r>
      <w:r w:rsidRPr="00A96C13">
        <w:rPr>
          <w:rFonts w:ascii="Arial" w:hAnsi="Arial" w:cs="Arial"/>
          <w:b/>
          <w:sz w:val="28"/>
          <w:szCs w:val="28"/>
        </w:rPr>
        <w:t>: In the custody suite: reception processes, individual needs and legal rights</w:t>
      </w:r>
    </w:p>
    <w:p w14:paraId="27FB8B1E" w14:textId="7814C394" w:rsidR="006D3AC5" w:rsidRPr="000E646D" w:rsidRDefault="006D3AC5">
      <w:pPr>
        <w:rPr>
          <w:rFonts w:ascii="Arial" w:hAnsi="Arial" w:cs="Arial"/>
          <w:b/>
        </w:rPr>
      </w:pPr>
    </w:p>
    <w:p w14:paraId="4FA0021F" w14:textId="779338B4" w:rsidR="006D3AC5" w:rsidRPr="00E81A86" w:rsidRDefault="002F5E79">
      <w:pPr>
        <w:rPr>
          <w:rFonts w:ascii="Arial" w:hAnsi="Arial" w:cs="Arial"/>
          <w:b/>
          <w:color w:val="A50021"/>
          <w:sz w:val="24"/>
          <w:szCs w:val="24"/>
        </w:rPr>
      </w:pPr>
      <w:r w:rsidRPr="00E81A86">
        <w:rPr>
          <w:rFonts w:ascii="Arial" w:hAnsi="Arial" w:cs="Arial"/>
          <w:b/>
          <w:color w:val="A50021"/>
          <w:sz w:val="24"/>
          <w:szCs w:val="24"/>
        </w:rPr>
        <w:t>Detainees receive respectful treatment in the custody suite and their individual needs are met.</w:t>
      </w:r>
      <w:r w:rsidR="00217588" w:rsidRPr="00E81A86">
        <w:rPr>
          <w:rFonts w:ascii="Arial" w:hAnsi="Arial" w:cs="Arial"/>
          <w:b/>
          <w:color w:val="A50021"/>
          <w:sz w:val="24"/>
          <w:szCs w:val="24"/>
        </w:rPr>
        <w:t xml:space="preserve"> </w:t>
      </w:r>
      <w:r w:rsidR="005C2E1C" w:rsidRPr="00E81A86">
        <w:rPr>
          <w:rFonts w:ascii="Arial" w:hAnsi="Arial" w:cs="Arial"/>
          <w:b/>
          <w:color w:val="A50021"/>
          <w:sz w:val="24"/>
          <w:szCs w:val="24"/>
        </w:rPr>
        <w:t xml:space="preserve">Detainees </w:t>
      </w:r>
      <w:r w:rsidR="00B37F73" w:rsidRPr="00E81A86">
        <w:rPr>
          <w:rFonts w:ascii="Arial" w:hAnsi="Arial" w:cs="Arial"/>
          <w:b/>
          <w:color w:val="A50021"/>
          <w:sz w:val="24"/>
          <w:szCs w:val="24"/>
        </w:rPr>
        <w:t>are held in court custody for no longer than necessary</w:t>
      </w:r>
      <w:r w:rsidR="00E81A86">
        <w:rPr>
          <w:rFonts w:ascii="Arial" w:hAnsi="Arial" w:cs="Arial"/>
          <w:b/>
          <w:color w:val="A50021"/>
          <w:sz w:val="24"/>
          <w:szCs w:val="24"/>
        </w:rPr>
        <w:t>,</w:t>
      </w:r>
      <w:r w:rsidR="004A1F80" w:rsidRPr="00E81A86">
        <w:rPr>
          <w:rFonts w:ascii="Arial" w:hAnsi="Arial" w:cs="Arial"/>
          <w:b/>
          <w:color w:val="A50021"/>
          <w:sz w:val="24"/>
          <w:szCs w:val="24"/>
        </w:rPr>
        <w:t xml:space="preserve"> are </w:t>
      </w:r>
      <w:r w:rsidR="00B37F73" w:rsidRPr="00E81A86">
        <w:rPr>
          <w:rFonts w:ascii="Arial" w:hAnsi="Arial" w:cs="Arial"/>
          <w:b/>
          <w:color w:val="A50021"/>
          <w:sz w:val="24"/>
          <w:szCs w:val="24"/>
        </w:rPr>
        <w:t xml:space="preserve">informed </w:t>
      </w:r>
      <w:r w:rsidRPr="00E81A86">
        <w:rPr>
          <w:rFonts w:ascii="Arial" w:hAnsi="Arial" w:cs="Arial"/>
          <w:b/>
          <w:color w:val="A50021"/>
          <w:sz w:val="24"/>
          <w:szCs w:val="24"/>
        </w:rPr>
        <w:t xml:space="preserve">of their legal rights </w:t>
      </w:r>
      <w:r w:rsidR="005707E5" w:rsidRPr="00E81A86">
        <w:rPr>
          <w:rFonts w:ascii="Arial" w:hAnsi="Arial" w:cs="Arial"/>
          <w:b/>
          <w:color w:val="A50021"/>
          <w:sz w:val="24"/>
          <w:szCs w:val="24"/>
        </w:rPr>
        <w:t>and can freely exercise these rights while in custody.</w:t>
      </w:r>
      <w:r w:rsidR="00217588" w:rsidRPr="00E81A86">
        <w:rPr>
          <w:rFonts w:ascii="Arial" w:hAnsi="Arial" w:cs="Arial"/>
          <w:b/>
          <w:color w:val="A50021"/>
          <w:sz w:val="24"/>
          <w:szCs w:val="24"/>
        </w:rPr>
        <w:t xml:space="preserve"> </w:t>
      </w:r>
      <w:r w:rsidR="005707E5" w:rsidRPr="00E81A86">
        <w:rPr>
          <w:rFonts w:ascii="Arial" w:hAnsi="Arial" w:cs="Arial"/>
          <w:b/>
          <w:color w:val="A50021"/>
          <w:sz w:val="24"/>
          <w:szCs w:val="24"/>
        </w:rPr>
        <w:t>All risks are identified at the earliest opportunity.</w:t>
      </w:r>
    </w:p>
    <w:p w14:paraId="4CA2E4A4" w14:textId="4F38434E" w:rsidR="005707E5" w:rsidRPr="000E646D" w:rsidRDefault="005707E5">
      <w:pPr>
        <w:rPr>
          <w:rFonts w:ascii="Arial" w:hAnsi="Arial" w:cs="Arial"/>
          <w:b/>
          <w:color w:val="44546A" w:themeColor="text2"/>
        </w:rPr>
      </w:pPr>
    </w:p>
    <w:p w14:paraId="7862439D" w14:textId="77777777" w:rsidR="00D97CF8" w:rsidRPr="000E646D" w:rsidRDefault="00D97CF8">
      <w:pPr>
        <w:rPr>
          <w:rFonts w:ascii="Arial" w:hAnsi="Arial" w:cs="Arial"/>
          <w:b/>
          <w:color w:val="000000" w:themeColor="text1"/>
        </w:rPr>
      </w:pPr>
    </w:p>
    <w:p w14:paraId="126C9CE8" w14:textId="153B4CE7" w:rsidR="005707E5" w:rsidRDefault="005707E5">
      <w:pPr>
        <w:rPr>
          <w:rFonts w:ascii="Arial" w:hAnsi="Arial" w:cs="Arial"/>
          <w:b/>
          <w:color w:val="808080" w:themeColor="background1" w:themeShade="80"/>
        </w:rPr>
      </w:pPr>
      <w:r w:rsidRPr="00A96C13">
        <w:rPr>
          <w:rFonts w:ascii="Arial" w:hAnsi="Arial" w:cs="Arial"/>
          <w:b/>
          <w:color w:val="808080" w:themeColor="background1" w:themeShade="80"/>
        </w:rPr>
        <w:t>Expectation</w:t>
      </w:r>
      <w:r w:rsidR="00A4636B" w:rsidRPr="00A96C13">
        <w:rPr>
          <w:rFonts w:ascii="Arial" w:hAnsi="Arial" w:cs="Arial"/>
          <w:b/>
          <w:color w:val="808080" w:themeColor="background1" w:themeShade="80"/>
        </w:rPr>
        <w:t xml:space="preserve"> – Respect</w:t>
      </w:r>
    </w:p>
    <w:p w14:paraId="1F01F770" w14:textId="297E3C09" w:rsidR="00A96C13" w:rsidRDefault="00A96C13">
      <w:pPr>
        <w:rPr>
          <w:rFonts w:ascii="Arial" w:hAnsi="Arial" w:cs="Arial"/>
          <w:b/>
          <w:color w:val="808080" w:themeColor="background1" w:themeShade="80"/>
        </w:rPr>
      </w:pPr>
    </w:p>
    <w:p w14:paraId="12DEC1BF" w14:textId="429E0DC6" w:rsidR="00A96C13" w:rsidRPr="007D0468" w:rsidRDefault="00A96C13" w:rsidP="00A96C13">
      <w:pPr>
        <w:pStyle w:val="ListParagraph"/>
        <w:numPr>
          <w:ilvl w:val="0"/>
          <w:numId w:val="11"/>
        </w:numPr>
        <w:ind w:left="567" w:hanging="567"/>
        <w:rPr>
          <w:rFonts w:ascii="Arial" w:hAnsi="Arial" w:cs="Arial"/>
          <w:b/>
        </w:rPr>
      </w:pPr>
      <w:r>
        <w:rPr>
          <w:rFonts w:ascii="Arial" w:hAnsi="Arial" w:cs="Arial"/>
          <w:b/>
        </w:rPr>
        <w:t>Detainees are treated with dignity while in custody</w:t>
      </w:r>
      <w:r w:rsidRPr="007D0468">
        <w:rPr>
          <w:rFonts w:ascii="Arial" w:hAnsi="Arial" w:cs="Arial"/>
          <w:b/>
        </w:rPr>
        <w:t>.</w:t>
      </w:r>
    </w:p>
    <w:p w14:paraId="66BF34E0" w14:textId="77777777" w:rsidR="00A4636B" w:rsidRPr="000E646D" w:rsidRDefault="00A4636B">
      <w:pPr>
        <w:rPr>
          <w:rFonts w:ascii="Arial" w:hAnsi="Arial" w:cs="Arial"/>
          <w:b/>
          <w:color w:val="000000" w:themeColor="text1"/>
        </w:rPr>
      </w:pPr>
    </w:p>
    <w:p w14:paraId="3A4B14D6" w14:textId="044F4026" w:rsidR="005707E5" w:rsidRPr="00E81A86" w:rsidRDefault="009A2BD1">
      <w:pPr>
        <w:rPr>
          <w:rFonts w:ascii="Arial" w:hAnsi="Arial" w:cs="Arial"/>
          <w:b/>
          <w:color w:val="A50021"/>
        </w:rPr>
      </w:pPr>
      <w:r w:rsidRPr="00E81A86">
        <w:rPr>
          <w:rFonts w:ascii="Arial" w:hAnsi="Arial" w:cs="Arial"/>
          <w:b/>
          <w:color w:val="A50021"/>
        </w:rPr>
        <w:t>I</w:t>
      </w:r>
      <w:r w:rsidR="005707E5" w:rsidRPr="00E81A86">
        <w:rPr>
          <w:rFonts w:ascii="Arial" w:hAnsi="Arial" w:cs="Arial"/>
          <w:b/>
          <w:color w:val="A50021"/>
        </w:rPr>
        <w:t>ndicators</w:t>
      </w:r>
    </w:p>
    <w:p w14:paraId="7A40CCE6" w14:textId="77777777" w:rsidR="005707E5" w:rsidRPr="000E646D" w:rsidRDefault="005707E5">
      <w:pPr>
        <w:rPr>
          <w:rFonts w:ascii="Arial" w:hAnsi="Arial" w:cs="Arial"/>
          <w:b/>
          <w:color w:val="44546A" w:themeColor="text2"/>
        </w:rPr>
      </w:pPr>
    </w:p>
    <w:p w14:paraId="10B5A477" w14:textId="0BB408C4" w:rsidR="005707E5" w:rsidRPr="009A2BD1" w:rsidRDefault="00A43653" w:rsidP="009A2BD1">
      <w:pPr>
        <w:pStyle w:val="ListParagraph"/>
        <w:numPr>
          <w:ilvl w:val="0"/>
          <w:numId w:val="15"/>
        </w:numPr>
        <w:ind w:left="851" w:hanging="284"/>
        <w:rPr>
          <w:rFonts w:ascii="Arial" w:hAnsi="Arial" w:cs="Arial"/>
        </w:rPr>
      </w:pPr>
      <w:r w:rsidRPr="009A2BD1">
        <w:rPr>
          <w:rFonts w:ascii="Arial" w:hAnsi="Arial" w:cs="Arial"/>
        </w:rPr>
        <w:t>S</w:t>
      </w:r>
      <w:r w:rsidR="00024561" w:rsidRPr="009A2BD1">
        <w:rPr>
          <w:rFonts w:ascii="Arial" w:hAnsi="Arial" w:cs="Arial"/>
        </w:rPr>
        <w:t xml:space="preserve">taff </w:t>
      </w:r>
      <w:r w:rsidR="00117C21" w:rsidRPr="009A2BD1">
        <w:rPr>
          <w:rFonts w:ascii="Arial" w:hAnsi="Arial" w:cs="Arial"/>
        </w:rPr>
        <w:t xml:space="preserve">are </w:t>
      </w:r>
      <w:r w:rsidR="003B5176">
        <w:rPr>
          <w:rFonts w:ascii="Arial" w:hAnsi="Arial" w:cs="Arial"/>
        </w:rPr>
        <w:t>easily</w:t>
      </w:r>
      <w:r w:rsidR="00117C21" w:rsidRPr="009A2BD1">
        <w:rPr>
          <w:rFonts w:ascii="Arial" w:hAnsi="Arial" w:cs="Arial"/>
        </w:rPr>
        <w:t xml:space="preserve"> identifiable and engage </w:t>
      </w:r>
      <w:r w:rsidR="00024561" w:rsidRPr="009A2BD1">
        <w:rPr>
          <w:rFonts w:ascii="Arial" w:hAnsi="Arial" w:cs="Arial"/>
        </w:rPr>
        <w:t>with detainees courteously</w:t>
      </w:r>
      <w:r w:rsidR="00117C21" w:rsidRPr="009A2BD1">
        <w:rPr>
          <w:rFonts w:ascii="Arial" w:hAnsi="Arial" w:cs="Arial"/>
        </w:rPr>
        <w:t>.</w:t>
      </w:r>
      <w:r w:rsidR="00217588" w:rsidRPr="009A2BD1">
        <w:rPr>
          <w:rFonts w:ascii="Arial" w:hAnsi="Arial" w:cs="Arial"/>
        </w:rPr>
        <w:t xml:space="preserve"> </w:t>
      </w:r>
      <w:r w:rsidR="00117C21" w:rsidRPr="009A2BD1">
        <w:rPr>
          <w:rFonts w:ascii="Arial" w:hAnsi="Arial" w:cs="Arial"/>
        </w:rPr>
        <w:t>A</w:t>
      </w:r>
      <w:r w:rsidR="00024561" w:rsidRPr="009A2BD1">
        <w:rPr>
          <w:rFonts w:ascii="Arial" w:hAnsi="Arial" w:cs="Arial"/>
        </w:rPr>
        <w:t>ll detainees are treated with dignity from the first point of contact</w:t>
      </w:r>
      <w:r w:rsidR="00117C21" w:rsidRPr="009A2BD1">
        <w:rPr>
          <w:rFonts w:ascii="Arial" w:hAnsi="Arial" w:cs="Arial"/>
        </w:rPr>
        <w:t xml:space="preserve"> and throughout their detention</w:t>
      </w:r>
      <w:r w:rsidR="00024561" w:rsidRPr="009A2BD1">
        <w:rPr>
          <w:rFonts w:ascii="Arial" w:hAnsi="Arial" w:cs="Arial"/>
        </w:rPr>
        <w:t>.</w:t>
      </w:r>
    </w:p>
    <w:p w14:paraId="25E9EBF5" w14:textId="1A0DD579" w:rsidR="00024561" w:rsidRPr="000E646D" w:rsidRDefault="00024561" w:rsidP="009A2BD1">
      <w:pPr>
        <w:ind w:left="851" w:hanging="284"/>
        <w:rPr>
          <w:rFonts w:ascii="Arial" w:hAnsi="Arial" w:cs="Arial"/>
        </w:rPr>
      </w:pPr>
    </w:p>
    <w:p w14:paraId="1FC330AA" w14:textId="74BA0FA1" w:rsidR="00024561" w:rsidRPr="009A2BD1" w:rsidRDefault="00024561" w:rsidP="009A2BD1">
      <w:pPr>
        <w:pStyle w:val="ListParagraph"/>
        <w:numPr>
          <w:ilvl w:val="0"/>
          <w:numId w:val="15"/>
        </w:numPr>
        <w:ind w:left="851" w:hanging="284"/>
        <w:rPr>
          <w:rFonts w:ascii="Arial" w:hAnsi="Arial" w:cs="Arial"/>
        </w:rPr>
      </w:pPr>
      <w:r w:rsidRPr="009A2BD1">
        <w:rPr>
          <w:rFonts w:ascii="Arial" w:hAnsi="Arial" w:cs="Arial"/>
        </w:rPr>
        <w:t xml:space="preserve">Detainees </w:t>
      </w:r>
      <w:r w:rsidR="0060648A" w:rsidRPr="009A2BD1">
        <w:rPr>
          <w:rFonts w:ascii="Arial" w:hAnsi="Arial" w:cs="Arial"/>
        </w:rPr>
        <w:t>can</w:t>
      </w:r>
      <w:r w:rsidRPr="009A2BD1">
        <w:rPr>
          <w:rFonts w:ascii="Arial" w:hAnsi="Arial" w:cs="Arial"/>
        </w:rPr>
        <w:t xml:space="preserve"> disclose confidential information, and any situation or condition that makes them vulnerable, in private.</w:t>
      </w:r>
    </w:p>
    <w:p w14:paraId="20F682D5" w14:textId="2C05FC39" w:rsidR="00C27B9A" w:rsidRPr="000E646D" w:rsidRDefault="00C27B9A" w:rsidP="009A2BD1">
      <w:pPr>
        <w:ind w:left="851" w:hanging="284"/>
        <w:rPr>
          <w:rFonts w:ascii="Arial" w:hAnsi="Arial" w:cs="Arial"/>
        </w:rPr>
      </w:pPr>
    </w:p>
    <w:p w14:paraId="7CA9DE2F" w14:textId="0875102E" w:rsidR="00C27B9A" w:rsidRPr="009A2BD1" w:rsidRDefault="00C27B9A" w:rsidP="009A2BD1">
      <w:pPr>
        <w:pStyle w:val="ListParagraph"/>
        <w:numPr>
          <w:ilvl w:val="0"/>
          <w:numId w:val="15"/>
        </w:numPr>
        <w:ind w:left="851" w:hanging="284"/>
        <w:rPr>
          <w:rFonts w:ascii="Arial" w:hAnsi="Arial" w:cs="Arial"/>
        </w:rPr>
      </w:pPr>
      <w:r w:rsidRPr="009A2BD1">
        <w:rPr>
          <w:rFonts w:ascii="Arial" w:hAnsi="Arial" w:cs="Arial"/>
        </w:rPr>
        <w:t>Staff take into consideration the stress that detainees may be feeling when responding to and communicating with them.</w:t>
      </w:r>
      <w:r w:rsidR="00217588" w:rsidRPr="009A2BD1">
        <w:rPr>
          <w:rFonts w:ascii="Arial" w:hAnsi="Arial" w:cs="Arial"/>
        </w:rPr>
        <w:t xml:space="preserve"> </w:t>
      </w:r>
    </w:p>
    <w:p w14:paraId="4EDE2CAF" w14:textId="6539F0D7" w:rsidR="00024561" w:rsidRPr="000E646D" w:rsidRDefault="00024561">
      <w:pPr>
        <w:rPr>
          <w:rFonts w:ascii="Arial" w:hAnsi="Arial" w:cs="Arial"/>
        </w:rPr>
      </w:pPr>
    </w:p>
    <w:p w14:paraId="62283628" w14:textId="77777777" w:rsidR="00117C21" w:rsidRPr="000E646D" w:rsidRDefault="00117C21">
      <w:pPr>
        <w:rPr>
          <w:rFonts w:ascii="Arial" w:hAnsi="Arial" w:cs="Arial"/>
          <w:b/>
        </w:rPr>
      </w:pPr>
    </w:p>
    <w:p w14:paraId="65BB9C12" w14:textId="540F1868" w:rsidR="00A4636B" w:rsidRPr="009A2BD1" w:rsidRDefault="00A4636B">
      <w:pPr>
        <w:rPr>
          <w:rFonts w:ascii="Arial" w:hAnsi="Arial" w:cs="Arial"/>
          <w:b/>
          <w:color w:val="808080" w:themeColor="background1" w:themeShade="80"/>
        </w:rPr>
      </w:pPr>
      <w:r w:rsidRPr="009A2BD1">
        <w:rPr>
          <w:rFonts w:ascii="Arial" w:hAnsi="Arial" w:cs="Arial"/>
          <w:b/>
          <w:color w:val="808080" w:themeColor="background1" w:themeShade="80"/>
        </w:rPr>
        <w:t>Expectation – Meeting individual and diverse needs</w:t>
      </w:r>
    </w:p>
    <w:p w14:paraId="3B7E58A8" w14:textId="613F6F44" w:rsidR="00A4636B" w:rsidRPr="000E646D" w:rsidRDefault="009A2BD1">
      <w:pPr>
        <w:rPr>
          <w:rFonts w:ascii="Arial" w:hAnsi="Arial" w:cs="Arial"/>
          <w:b/>
        </w:rPr>
      </w:pPr>
      <w:r>
        <w:rPr>
          <w:rFonts w:ascii="Arial" w:hAnsi="Arial" w:cs="Arial"/>
          <w:b/>
        </w:rPr>
        <w:t xml:space="preserve"> </w:t>
      </w:r>
    </w:p>
    <w:p w14:paraId="435DD38D" w14:textId="65D0B2C8" w:rsidR="00A4636B" w:rsidRPr="000E646D" w:rsidRDefault="009A2BD1" w:rsidP="009A2BD1">
      <w:pPr>
        <w:ind w:left="567" w:hanging="567"/>
        <w:rPr>
          <w:rFonts w:ascii="Arial" w:hAnsi="Arial" w:cs="Arial"/>
          <w:b/>
        </w:rPr>
      </w:pPr>
      <w:r>
        <w:rPr>
          <w:rFonts w:ascii="Arial" w:hAnsi="Arial" w:cs="Arial"/>
          <w:b/>
        </w:rPr>
        <w:t>3.2</w:t>
      </w:r>
      <w:r>
        <w:rPr>
          <w:rFonts w:ascii="Arial" w:hAnsi="Arial" w:cs="Arial"/>
          <w:b/>
        </w:rPr>
        <w:tab/>
      </w:r>
      <w:r w:rsidR="00A4636B" w:rsidRPr="000E646D">
        <w:rPr>
          <w:rFonts w:ascii="Arial" w:hAnsi="Arial" w:cs="Arial"/>
          <w:b/>
        </w:rPr>
        <w:t>Staff understand how to promote equality and diversity and recognise and respond to the specific needs of people with protected and other minority characteristics</w:t>
      </w:r>
      <w:r w:rsidR="004841EB" w:rsidRPr="000E646D">
        <w:rPr>
          <w:rFonts w:ascii="Arial" w:hAnsi="Arial" w:cs="Arial"/>
          <w:b/>
        </w:rPr>
        <w:t>.</w:t>
      </w:r>
      <w:r w:rsidR="00217588" w:rsidRPr="000E646D">
        <w:rPr>
          <w:rFonts w:ascii="Arial" w:hAnsi="Arial" w:cs="Arial"/>
          <w:b/>
        </w:rPr>
        <w:t xml:space="preserve"> </w:t>
      </w:r>
      <w:r w:rsidR="004841EB" w:rsidRPr="000E646D">
        <w:rPr>
          <w:rFonts w:ascii="Arial" w:hAnsi="Arial" w:cs="Arial"/>
          <w:b/>
        </w:rPr>
        <w:t>All detainees are treated according to their individual needs.</w:t>
      </w:r>
    </w:p>
    <w:p w14:paraId="45244522" w14:textId="1B7D0D29" w:rsidR="004841EB" w:rsidRPr="000E646D" w:rsidRDefault="004841EB">
      <w:pPr>
        <w:rPr>
          <w:rFonts w:ascii="Arial" w:hAnsi="Arial" w:cs="Arial"/>
          <w:b/>
        </w:rPr>
      </w:pPr>
    </w:p>
    <w:p w14:paraId="276E8F46" w14:textId="07FF676D" w:rsidR="004841EB" w:rsidRPr="007A00A5" w:rsidRDefault="004841EB">
      <w:pPr>
        <w:rPr>
          <w:rFonts w:ascii="Arial" w:hAnsi="Arial" w:cs="Arial"/>
          <w:b/>
          <w:color w:val="A50021"/>
        </w:rPr>
      </w:pPr>
      <w:r w:rsidRPr="007A00A5">
        <w:rPr>
          <w:rFonts w:ascii="Arial" w:hAnsi="Arial" w:cs="Arial"/>
          <w:b/>
          <w:color w:val="A50021"/>
        </w:rPr>
        <w:t>Indicators</w:t>
      </w:r>
    </w:p>
    <w:p w14:paraId="0D26DA82" w14:textId="77777777" w:rsidR="00024561" w:rsidRPr="000E646D" w:rsidRDefault="00024561">
      <w:pPr>
        <w:rPr>
          <w:rFonts w:ascii="Arial" w:hAnsi="Arial" w:cs="Arial"/>
        </w:rPr>
      </w:pPr>
    </w:p>
    <w:p w14:paraId="37E07BD3" w14:textId="08FB8E90" w:rsidR="00923C87" w:rsidRPr="009A2BD1" w:rsidRDefault="004841EB" w:rsidP="009A2BD1">
      <w:pPr>
        <w:pStyle w:val="ListParagraph"/>
        <w:numPr>
          <w:ilvl w:val="0"/>
          <w:numId w:val="16"/>
        </w:numPr>
        <w:ind w:left="851" w:hanging="284"/>
        <w:rPr>
          <w:rFonts w:ascii="Arial" w:hAnsi="Arial" w:cs="Arial"/>
        </w:rPr>
      </w:pPr>
      <w:r w:rsidRPr="009A2BD1">
        <w:rPr>
          <w:rFonts w:ascii="Arial" w:hAnsi="Arial" w:cs="Arial"/>
        </w:rPr>
        <w:t>Staff have a good understanding of and can meet the specific</w:t>
      </w:r>
      <w:r w:rsidR="00183947" w:rsidRPr="009A2BD1">
        <w:rPr>
          <w:rFonts w:ascii="Arial" w:hAnsi="Arial" w:cs="Arial"/>
        </w:rPr>
        <w:t xml:space="preserve"> individual </w:t>
      </w:r>
      <w:r w:rsidRPr="009A2BD1">
        <w:rPr>
          <w:rFonts w:ascii="Arial" w:hAnsi="Arial" w:cs="Arial"/>
        </w:rPr>
        <w:t xml:space="preserve">needs of </w:t>
      </w:r>
      <w:r w:rsidR="00BA0147" w:rsidRPr="009A2BD1">
        <w:rPr>
          <w:rFonts w:ascii="Arial" w:hAnsi="Arial" w:cs="Arial"/>
        </w:rPr>
        <w:t xml:space="preserve">people from </w:t>
      </w:r>
      <w:r w:rsidRPr="009A2BD1">
        <w:rPr>
          <w:rFonts w:ascii="Arial" w:hAnsi="Arial" w:cs="Arial"/>
        </w:rPr>
        <w:t xml:space="preserve">diverse groups, </w:t>
      </w:r>
      <w:r w:rsidR="00E87D80" w:rsidRPr="009A2BD1">
        <w:rPr>
          <w:rFonts w:ascii="Arial" w:hAnsi="Arial" w:cs="Arial"/>
        </w:rPr>
        <w:t>such as</w:t>
      </w:r>
      <w:r w:rsidRPr="009A2BD1">
        <w:rPr>
          <w:rFonts w:ascii="Arial" w:hAnsi="Arial" w:cs="Arial"/>
        </w:rPr>
        <w:t xml:space="preserve"> older pe</w:t>
      </w:r>
      <w:r w:rsidR="00C018B2" w:rsidRPr="009A2BD1">
        <w:rPr>
          <w:rFonts w:ascii="Arial" w:hAnsi="Arial" w:cs="Arial"/>
        </w:rPr>
        <w:t>ople,</w:t>
      </w:r>
      <w:r w:rsidRPr="009A2BD1">
        <w:rPr>
          <w:rFonts w:ascii="Arial" w:hAnsi="Arial" w:cs="Arial"/>
          <w:color w:val="00B0F0"/>
        </w:rPr>
        <w:t xml:space="preserve"> </w:t>
      </w:r>
      <w:r w:rsidRPr="009A2BD1">
        <w:rPr>
          <w:rFonts w:ascii="Arial" w:hAnsi="Arial" w:cs="Arial"/>
        </w:rPr>
        <w:t>women (including women who are pregnant or breastfeeding), detainees from all racial</w:t>
      </w:r>
      <w:r w:rsidR="00CA2459" w:rsidRPr="009A2BD1">
        <w:rPr>
          <w:rFonts w:ascii="Arial" w:hAnsi="Arial" w:cs="Arial"/>
        </w:rPr>
        <w:t xml:space="preserve"> and ethnic groups, detainees with disabilities, detainees with learning difficulties, detainees of all religions and beliefs, detainees of all sexual orientations</w:t>
      </w:r>
      <w:r w:rsidR="00E87D80" w:rsidRPr="009A2BD1">
        <w:rPr>
          <w:rFonts w:ascii="Arial" w:hAnsi="Arial" w:cs="Arial"/>
        </w:rPr>
        <w:t>,</w:t>
      </w:r>
      <w:r w:rsidR="00CA2459" w:rsidRPr="009A2BD1">
        <w:rPr>
          <w:rFonts w:ascii="Arial" w:hAnsi="Arial" w:cs="Arial"/>
        </w:rPr>
        <w:t xml:space="preserve"> and transgender and intersex detainees.</w:t>
      </w:r>
      <w:r w:rsidR="00217588" w:rsidRPr="009A2BD1">
        <w:rPr>
          <w:rFonts w:ascii="Arial" w:hAnsi="Arial" w:cs="Arial"/>
        </w:rPr>
        <w:t xml:space="preserve"> </w:t>
      </w:r>
      <w:r w:rsidR="00923C87" w:rsidRPr="009A2BD1">
        <w:rPr>
          <w:rFonts w:ascii="Arial" w:hAnsi="Arial" w:cs="Arial"/>
        </w:rPr>
        <w:t>Staff understand that individuals may have multiple needs.</w:t>
      </w:r>
    </w:p>
    <w:p w14:paraId="33662AAB" w14:textId="6CD69867" w:rsidR="00CA2459" w:rsidRPr="000E646D" w:rsidRDefault="00CA2459" w:rsidP="009A2BD1">
      <w:pPr>
        <w:ind w:left="851" w:hanging="284"/>
        <w:rPr>
          <w:rFonts w:ascii="Arial" w:hAnsi="Arial" w:cs="Arial"/>
        </w:rPr>
      </w:pPr>
    </w:p>
    <w:p w14:paraId="77E731BD" w14:textId="2965B53A" w:rsidR="00CA2459" w:rsidRPr="009A2BD1" w:rsidRDefault="00CA2459" w:rsidP="009A2BD1">
      <w:pPr>
        <w:pStyle w:val="ListParagraph"/>
        <w:numPr>
          <w:ilvl w:val="0"/>
          <w:numId w:val="16"/>
        </w:numPr>
        <w:ind w:left="851" w:hanging="284"/>
        <w:rPr>
          <w:rFonts w:ascii="Arial" w:hAnsi="Arial" w:cs="Arial"/>
        </w:rPr>
      </w:pPr>
      <w:r w:rsidRPr="009A2BD1">
        <w:rPr>
          <w:rFonts w:ascii="Arial" w:hAnsi="Arial" w:cs="Arial"/>
        </w:rPr>
        <w:t>There are sufficient female custody staff and appropriate provision and facilities to respond to the welfare needs of detained women.</w:t>
      </w:r>
      <w:r w:rsidR="00217588" w:rsidRPr="009A2BD1">
        <w:rPr>
          <w:rFonts w:ascii="Arial" w:hAnsi="Arial" w:cs="Arial"/>
        </w:rPr>
        <w:t xml:space="preserve"> </w:t>
      </w:r>
      <w:r w:rsidRPr="009A2BD1">
        <w:rPr>
          <w:rFonts w:ascii="Arial" w:hAnsi="Arial" w:cs="Arial"/>
        </w:rPr>
        <w:t xml:space="preserve">Female detainees are routinely provided (without having to ask) with menstrual care products suitable </w:t>
      </w:r>
      <w:r w:rsidR="001615C0" w:rsidRPr="009A2BD1">
        <w:rPr>
          <w:rFonts w:ascii="Arial" w:hAnsi="Arial" w:cs="Arial"/>
        </w:rPr>
        <w:t>for</w:t>
      </w:r>
      <w:r w:rsidRPr="009A2BD1">
        <w:rPr>
          <w:rFonts w:ascii="Arial" w:hAnsi="Arial" w:cs="Arial"/>
        </w:rPr>
        <w:t xml:space="preserve"> their needs.</w:t>
      </w:r>
      <w:r w:rsidR="00217588" w:rsidRPr="009A2BD1">
        <w:rPr>
          <w:rFonts w:ascii="Arial" w:hAnsi="Arial" w:cs="Arial"/>
        </w:rPr>
        <w:t xml:space="preserve"> </w:t>
      </w:r>
      <w:r w:rsidR="00212B41" w:rsidRPr="009A2BD1">
        <w:rPr>
          <w:rFonts w:ascii="Arial" w:hAnsi="Arial" w:cs="Arial"/>
        </w:rPr>
        <w:t>Women are held separately from men.</w:t>
      </w:r>
    </w:p>
    <w:p w14:paraId="3AC427F9" w14:textId="123E47F6" w:rsidR="00212B41" w:rsidRPr="000E646D" w:rsidRDefault="00212B41" w:rsidP="009A2BD1">
      <w:pPr>
        <w:ind w:left="851" w:hanging="284"/>
        <w:rPr>
          <w:rFonts w:ascii="Arial" w:hAnsi="Arial" w:cs="Arial"/>
        </w:rPr>
      </w:pPr>
    </w:p>
    <w:p w14:paraId="207D0103" w14:textId="3901FE24" w:rsidR="00212B41" w:rsidRPr="009A2BD1" w:rsidRDefault="00212B41" w:rsidP="009A2BD1">
      <w:pPr>
        <w:pStyle w:val="ListParagraph"/>
        <w:numPr>
          <w:ilvl w:val="0"/>
          <w:numId w:val="16"/>
        </w:numPr>
        <w:ind w:left="851" w:hanging="284"/>
        <w:rPr>
          <w:rFonts w:ascii="Arial" w:hAnsi="Arial" w:cs="Arial"/>
        </w:rPr>
      </w:pPr>
      <w:r w:rsidRPr="009A2BD1">
        <w:rPr>
          <w:rFonts w:ascii="Arial" w:hAnsi="Arial" w:cs="Arial"/>
        </w:rPr>
        <w:t xml:space="preserve">Reasonable adjustments are made for detainees with disabilities. </w:t>
      </w:r>
    </w:p>
    <w:p w14:paraId="6A0F2EEE" w14:textId="5446F4BB" w:rsidR="00E62F80" w:rsidRPr="000E646D" w:rsidRDefault="00E62F80" w:rsidP="009A2BD1">
      <w:pPr>
        <w:ind w:left="851" w:hanging="284"/>
        <w:rPr>
          <w:rFonts w:ascii="Arial" w:hAnsi="Arial" w:cs="Arial"/>
        </w:rPr>
      </w:pPr>
    </w:p>
    <w:p w14:paraId="4CFF1393" w14:textId="04223C6C" w:rsidR="00212B41" w:rsidRPr="009A2BD1" w:rsidRDefault="00212B41" w:rsidP="009A2BD1">
      <w:pPr>
        <w:pStyle w:val="ListParagraph"/>
        <w:numPr>
          <w:ilvl w:val="0"/>
          <w:numId w:val="16"/>
        </w:numPr>
        <w:ind w:left="851" w:hanging="284"/>
        <w:rPr>
          <w:rFonts w:ascii="Arial" w:hAnsi="Arial" w:cs="Arial"/>
        </w:rPr>
      </w:pPr>
      <w:r w:rsidRPr="009A2BD1">
        <w:rPr>
          <w:rFonts w:ascii="Arial" w:hAnsi="Arial" w:cs="Arial"/>
        </w:rPr>
        <w:t xml:space="preserve">There </w:t>
      </w:r>
      <w:r w:rsidR="007A00A5">
        <w:rPr>
          <w:rFonts w:ascii="Arial" w:hAnsi="Arial" w:cs="Arial"/>
        </w:rPr>
        <w:t xml:space="preserve">is </w:t>
      </w:r>
      <w:r w:rsidRPr="009A2BD1">
        <w:rPr>
          <w:rFonts w:ascii="Arial" w:hAnsi="Arial" w:cs="Arial"/>
        </w:rPr>
        <w:t>a range of religious observance materials</w:t>
      </w:r>
      <w:r w:rsidR="001615C0" w:rsidRPr="009A2BD1">
        <w:rPr>
          <w:rFonts w:ascii="Arial" w:hAnsi="Arial" w:cs="Arial"/>
        </w:rPr>
        <w:t>,</w:t>
      </w:r>
      <w:r w:rsidRPr="009A2BD1">
        <w:rPr>
          <w:rFonts w:ascii="Arial" w:hAnsi="Arial" w:cs="Arial"/>
        </w:rPr>
        <w:t xml:space="preserve"> and detainees </w:t>
      </w:r>
      <w:r w:rsidR="00A2738F">
        <w:rPr>
          <w:rFonts w:ascii="Arial" w:hAnsi="Arial" w:cs="Arial"/>
        </w:rPr>
        <w:t>are</w:t>
      </w:r>
      <w:r w:rsidRPr="009A2BD1">
        <w:rPr>
          <w:rFonts w:ascii="Arial" w:hAnsi="Arial" w:cs="Arial"/>
        </w:rPr>
        <w:t xml:space="preserve"> searched in a religiously and culturally </w:t>
      </w:r>
      <w:r w:rsidRPr="007A00A5">
        <w:rPr>
          <w:rFonts w:ascii="Arial" w:hAnsi="Arial" w:cs="Arial"/>
        </w:rPr>
        <w:t>sensitive</w:t>
      </w:r>
      <w:r w:rsidRPr="009A2BD1">
        <w:rPr>
          <w:rFonts w:ascii="Arial" w:hAnsi="Arial" w:cs="Arial"/>
        </w:rPr>
        <w:t xml:space="preserve"> way.</w:t>
      </w:r>
    </w:p>
    <w:p w14:paraId="188B6C25" w14:textId="405B3451" w:rsidR="00212B41" w:rsidRPr="000E646D" w:rsidRDefault="00212B41" w:rsidP="009A2BD1">
      <w:pPr>
        <w:ind w:left="851" w:hanging="284"/>
        <w:rPr>
          <w:rFonts w:ascii="Arial" w:hAnsi="Arial" w:cs="Arial"/>
        </w:rPr>
      </w:pPr>
    </w:p>
    <w:p w14:paraId="4FA7D72C" w14:textId="0B946D75" w:rsidR="00212B41" w:rsidRPr="009A2BD1" w:rsidRDefault="00243CDB" w:rsidP="009A2BD1">
      <w:pPr>
        <w:pStyle w:val="ListParagraph"/>
        <w:numPr>
          <w:ilvl w:val="0"/>
          <w:numId w:val="16"/>
        </w:numPr>
        <w:ind w:left="851" w:hanging="284"/>
        <w:rPr>
          <w:rFonts w:ascii="Arial" w:hAnsi="Arial" w:cs="Arial"/>
        </w:rPr>
      </w:pPr>
      <w:r w:rsidRPr="009A2BD1">
        <w:rPr>
          <w:rFonts w:ascii="Arial" w:hAnsi="Arial" w:cs="Arial"/>
        </w:rPr>
        <w:t xml:space="preserve">Custody staff </w:t>
      </w:r>
      <w:r w:rsidR="00064792" w:rsidRPr="009A2BD1">
        <w:rPr>
          <w:rFonts w:ascii="Arial" w:hAnsi="Arial" w:cs="Arial"/>
        </w:rPr>
        <w:t>can</w:t>
      </w:r>
      <w:r w:rsidRPr="009A2BD1">
        <w:rPr>
          <w:rFonts w:ascii="Arial" w:hAnsi="Arial" w:cs="Arial"/>
        </w:rPr>
        <w:t xml:space="preserve"> identify and meet the </w:t>
      </w:r>
      <w:r w:rsidR="00212B41" w:rsidRPr="009A2BD1">
        <w:rPr>
          <w:rFonts w:ascii="Arial" w:hAnsi="Arial" w:cs="Arial"/>
        </w:rPr>
        <w:t>distinct needs of older detainees, such as signs of mental and physical health problems</w:t>
      </w:r>
      <w:r w:rsidR="001615C0" w:rsidRPr="009A2BD1">
        <w:rPr>
          <w:rFonts w:ascii="Arial" w:hAnsi="Arial" w:cs="Arial"/>
        </w:rPr>
        <w:t>, including</w:t>
      </w:r>
      <w:r w:rsidR="00212B41" w:rsidRPr="009A2BD1">
        <w:rPr>
          <w:rFonts w:ascii="Arial" w:hAnsi="Arial" w:cs="Arial"/>
        </w:rPr>
        <w:t xml:space="preserve"> the onset of dementia</w:t>
      </w:r>
      <w:r w:rsidRPr="009A2BD1">
        <w:rPr>
          <w:rFonts w:ascii="Arial" w:hAnsi="Arial" w:cs="Arial"/>
        </w:rPr>
        <w:t>.</w:t>
      </w:r>
    </w:p>
    <w:p w14:paraId="1B9FEE3E" w14:textId="61839138" w:rsidR="00923C87" w:rsidRPr="000E646D" w:rsidRDefault="00923C87" w:rsidP="009A2BD1">
      <w:pPr>
        <w:ind w:left="851" w:hanging="284"/>
        <w:rPr>
          <w:rFonts w:ascii="Arial" w:hAnsi="Arial" w:cs="Arial"/>
        </w:rPr>
      </w:pPr>
    </w:p>
    <w:p w14:paraId="0F67033D" w14:textId="735FDA6D" w:rsidR="00923C87" w:rsidRPr="009A2BD1" w:rsidRDefault="00923C87" w:rsidP="009A2BD1">
      <w:pPr>
        <w:pStyle w:val="ListParagraph"/>
        <w:numPr>
          <w:ilvl w:val="0"/>
          <w:numId w:val="16"/>
        </w:numPr>
        <w:ind w:left="851" w:hanging="284"/>
        <w:rPr>
          <w:rFonts w:ascii="Arial" w:hAnsi="Arial" w:cs="Arial"/>
        </w:rPr>
      </w:pPr>
      <w:r w:rsidRPr="009A2BD1">
        <w:rPr>
          <w:rFonts w:ascii="Arial" w:hAnsi="Arial" w:cs="Arial"/>
        </w:rPr>
        <w:lastRenderedPageBreak/>
        <w:t>Custody staff understand that young adults may have distinct needs and respond appropriately to differing levels of maturity.</w:t>
      </w:r>
    </w:p>
    <w:p w14:paraId="74F68361" w14:textId="77777777" w:rsidR="00212B41" w:rsidRPr="000E646D" w:rsidRDefault="00212B41" w:rsidP="009A2BD1">
      <w:pPr>
        <w:ind w:left="851" w:hanging="284"/>
        <w:rPr>
          <w:rFonts w:ascii="Arial" w:hAnsi="Arial" w:cs="Arial"/>
        </w:rPr>
      </w:pPr>
    </w:p>
    <w:p w14:paraId="7A757C40" w14:textId="4E584550" w:rsidR="00FF16BF" w:rsidRPr="009A2BD1" w:rsidRDefault="00243CDB" w:rsidP="009A2BD1">
      <w:pPr>
        <w:pStyle w:val="ListParagraph"/>
        <w:numPr>
          <w:ilvl w:val="0"/>
          <w:numId w:val="16"/>
        </w:numPr>
        <w:ind w:left="851" w:hanging="284"/>
        <w:rPr>
          <w:rFonts w:ascii="Arial" w:hAnsi="Arial" w:cs="Arial"/>
        </w:rPr>
      </w:pPr>
      <w:r w:rsidRPr="009A2BD1">
        <w:rPr>
          <w:rFonts w:ascii="Arial" w:hAnsi="Arial" w:cs="Arial"/>
        </w:rPr>
        <w:t>Custody s</w:t>
      </w:r>
      <w:r w:rsidR="00F74684" w:rsidRPr="009A2BD1">
        <w:rPr>
          <w:rFonts w:ascii="Arial" w:hAnsi="Arial" w:cs="Arial"/>
        </w:rPr>
        <w:t xml:space="preserve">taff </w:t>
      </w:r>
      <w:r w:rsidRPr="009A2BD1">
        <w:rPr>
          <w:rFonts w:ascii="Arial" w:hAnsi="Arial" w:cs="Arial"/>
        </w:rPr>
        <w:t xml:space="preserve">identify and appropriately address </w:t>
      </w:r>
      <w:r w:rsidR="00F74684" w:rsidRPr="009A2BD1">
        <w:rPr>
          <w:rFonts w:ascii="Arial" w:hAnsi="Arial" w:cs="Arial"/>
        </w:rPr>
        <w:t xml:space="preserve">the </w:t>
      </w:r>
      <w:r w:rsidRPr="009A2BD1">
        <w:rPr>
          <w:rFonts w:ascii="Arial" w:hAnsi="Arial" w:cs="Arial"/>
        </w:rPr>
        <w:t xml:space="preserve">individual </w:t>
      </w:r>
      <w:r w:rsidR="00F74684" w:rsidRPr="009A2BD1">
        <w:rPr>
          <w:rFonts w:ascii="Arial" w:hAnsi="Arial" w:cs="Arial"/>
        </w:rPr>
        <w:t xml:space="preserve">needs of transgender </w:t>
      </w:r>
      <w:r w:rsidR="00DB5A4F" w:rsidRPr="009A2BD1">
        <w:rPr>
          <w:rFonts w:ascii="Arial" w:hAnsi="Arial" w:cs="Arial"/>
        </w:rPr>
        <w:t>detainees</w:t>
      </w:r>
      <w:r w:rsidR="00F74684" w:rsidRPr="009A2BD1">
        <w:rPr>
          <w:rFonts w:ascii="Arial" w:hAnsi="Arial" w:cs="Arial"/>
        </w:rPr>
        <w:t>.</w:t>
      </w:r>
    </w:p>
    <w:p w14:paraId="4D8F5BA3" w14:textId="0FBB680A" w:rsidR="00F74684" w:rsidRPr="000E646D" w:rsidRDefault="00F74684" w:rsidP="009A2BD1">
      <w:pPr>
        <w:ind w:left="851" w:hanging="284"/>
        <w:rPr>
          <w:rFonts w:ascii="Arial" w:hAnsi="Arial" w:cs="Arial"/>
        </w:rPr>
      </w:pPr>
    </w:p>
    <w:p w14:paraId="239309B9" w14:textId="67B358C8" w:rsidR="00F74684" w:rsidRPr="009A2BD1" w:rsidRDefault="00F74684" w:rsidP="009A2BD1">
      <w:pPr>
        <w:pStyle w:val="ListParagraph"/>
        <w:numPr>
          <w:ilvl w:val="0"/>
          <w:numId w:val="16"/>
        </w:numPr>
        <w:ind w:left="851" w:hanging="284"/>
        <w:rPr>
          <w:rFonts w:ascii="Arial" w:hAnsi="Arial" w:cs="Arial"/>
        </w:rPr>
      </w:pPr>
      <w:r w:rsidRPr="009A2BD1">
        <w:rPr>
          <w:rFonts w:ascii="Arial" w:hAnsi="Arial" w:cs="Arial"/>
        </w:rPr>
        <w:t>Staff have access to accredited translation and interpreting services where needed to help detainees understand their rights and other custody processes</w:t>
      </w:r>
      <w:r w:rsidR="008B750E" w:rsidRPr="009A2BD1">
        <w:rPr>
          <w:rFonts w:ascii="Arial" w:hAnsi="Arial" w:cs="Arial"/>
        </w:rPr>
        <w:t>,</w:t>
      </w:r>
      <w:r w:rsidRPr="009A2BD1">
        <w:rPr>
          <w:rFonts w:ascii="Arial" w:hAnsi="Arial" w:cs="Arial"/>
        </w:rPr>
        <w:t xml:space="preserve"> and whe</w:t>
      </w:r>
      <w:r w:rsidR="00D44C11" w:rsidRPr="009A2BD1">
        <w:rPr>
          <w:rFonts w:ascii="Arial" w:hAnsi="Arial" w:cs="Arial"/>
        </w:rPr>
        <w:t>n</w:t>
      </w:r>
      <w:r w:rsidRPr="009A2BD1">
        <w:rPr>
          <w:rFonts w:ascii="Arial" w:hAnsi="Arial" w:cs="Arial"/>
        </w:rPr>
        <w:t>ever accuracy or confidentiality is important.</w:t>
      </w:r>
    </w:p>
    <w:p w14:paraId="4E69206D" w14:textId="320DCFAA" w:rsidR="00F74684" w:rsidRPr="000E646D" w:rsidRDefault="00F74684" w:rsidP="009A2BD1">
      <w:pPr>
        <w:ind w:left="851" w:hanging="284"/>
        <w:rPr>
          <w:rFonts w:ascii="Arial" w:hAnsi="Arial" w:cs="Arial"/>
        </w:rPr>
      </w:pPr>
    </w:p>
    <w:p w14:paraId="56E46CF8" w14:textId="13B5FF87" w:rsidR="00F74684" w:rsidRPr="009A2BD1" w:rsidRDefault="00F74684" w:rsidP="009A2BD1">
      <w:pPr>
        <w:pStyle w:val="ListParagraph"/>
        <w:numPr>
          <w:ilvl w:val="0"/>
          <w:numId w:val="16"/>
        </w:numPr>
        <w:ind w:left="851" w:hanging="284"/>
        <w:rPr>
          <w:rFonts w:ascii="Arial" w:hAnsi="Arial" w:cs="Arial"/>
        </w:rPr>
      </w:pPr>
      <w:r w:rsidRPr="009A2BD1">
        <w:rPr>
          <w:rFonts w:ascii="Arial" w:hAnsi="Arial" w:cs="Arial"/>
        </w:rPr>
        <w:t xml:space="preserve">Telephone </w:t>
      </w:r>
      <w:r w:rsidR="00DB5A4F" w:rsidRPr="009A2BD1">
        <w:rPr>
          <w:rFonts w:ascii="Arial" w:hAnsi="Arial" w:cs="Arial"/>
        </w:rPr>
        <w:t xml:space="preserve">interpretation </w:t>
      </w:r>
      <w:r w:rsidRPr="009A2BD1">
        <w:rPr>
          <w:rFonts w:ascii="Arial" w:hAnsi="Arial" w:cs="Arial"/>
        </w:rPr>
        <w:t xml:space="preserve">is conducted using equipment that enables effective communication in privacy and staff are confident in using </w:t>
      </w:r>
      <w:r w:rsidR="007A00A5">
        <w:rPr>
          <w:rFonts w:ascii="Arial" w:hAnsi="Arial" w:cs="Arial"/>
        </w:rPr>
        <w:t>it</w:t>
      </w:r>
      <w:r w:rsidRPr="009A2BD1">
        <w:rPr>
          <w:rFonts w:ascii="Arial" w:hAnsi="Arial" w:cs="Arial"/>
        </w:rPr>
        <w:t>.</w:t>
      </w:r>
    </w:p>
    <w:p w14:paraId="666AE216" w14:textId="2D704980" w:rsidR="00212B41" w:rsidRPr="000E646D" w:rsidRDefault="00212B41" w:rsidP="009A2BD1">
      <w:pPr>
        <w:ind w:left="851" w:hanging="284"/>
        <w:rPr>
          <w:rFonts w:ascii="Arial" w:hAnsi="Arial" w:cs="Arial"/>
        </w:rPr>
      </w:pPr>
    </w:p>
    <w:p w14:paraId="3C7D4802" w14:textId="641170B6" w:rsidR="00212B41" w:rsidRPr="009A2BD1" w:rsidRDefault="00212B41" w:rsidP="009A2BD1">
      <w:pPr>
        <w:pStyle w:val="ListParagraph"/>
        <w:numPr>
          <w:ilvl w:val="0"/>
          <w:numId w:val="16"/>
        </w:numPr>
        <w:ind w:left="851" w:hanging="284"/>
        <w:rPr>
          <w:rFonts w:ascii="Arial" w:hAnsi="Arial" w:cs="Arial"/>
        </w:rPr>
      </w:pPr>
      <w:r w:rsidRPr="009A2BD1">
        <w:rPr>
          <w:rFonts w:ascii="Arial" w:hAnsi="Arial" w:cs="Arial"/>
        </w:rPr>
        <w:t>Legal rights and other documents are provided for detainees to access information in a language and format they can easily understand, for example, easy read format, Braille and in languages which reflect the population in the relevant area.</w:t>
      </w:r>
      <w:r w:rsidR="00217588" w:rsidRPr="009A2BD1">
        <w:rPr>
          <w:rFonts w:ascii="Arial" w:hAnsi="Arial" w:cs="Arial"/>
        </w:rPr>
        <w:t xml:space="preserve"> </w:t>
      </w:r>
      <w:r w:rsidRPr="009A2BD1">
        <w:rPr>
          <w:rFonts w:ascii="Arial" w:hAnsi="Arial" w:cs="Arial"/>
        </w:rPr>
        <w:t xml:space="preserve">Detainees </w:t>
      </w:r>
      <w:r w:rsidR="00DB5A4F" w:rsidRPr="009A2BD1">
        <w:rPr>
          <w:rFonts w:ascii="Arial" w:hAnsi="Arial" w:cs="Arial"/>
        </w:rPr>
        <w:t xml:space="preserve">who experience difficulties in reading or understanding </w:t>
      </w:r>
      <w:r w:rsidRPr="009A2BD1">
        <w:rPr>
          <w:rFonts w:ascii="Arial" w:hAnsi="Arial" w:cs="Arial"/>
        </w:rPr>
        <w:t>are helped with clear explanations by staff when needed (see expectation</w:t>
      </w:r>
      <w:r w:rsidR="007A00A5">
        <w:rPr>
          <w:rFonts w:ascii="Arial" w:hAnsi="Arial" w:cs="Arial"/>
        </w:rPr>
        <w:t>s</w:t>
      </w:r>
      <w:r w:rsidRPr="009A2BD1">
        <w:rPr>
          <w:rFonts w:ascii="Arial" w:hAnsi="Arial" w:cs="Arial"/>
        </w:rPr>
        <w:t xml:space="preserve"> </w:t>
      </w:r>
      <w:r w:rsidR="007A00A5">
        <w:rPr>
          <w:rFonts w:ascii="Arial" w:hAnsi="Arial" w:cs="Arial"/>
        </w:rPr>
        <w:t>on i</w:t>
      </w:r>
      <w:r w:rsidR="008B750E" w:rsidRPr="009A2BD1">
        <w:rPr>
          <w:rFonts w:ascii="Arial" w:hAnsi="Arial" w:cs="Arial"/>
        </w:rPr>
        <w:t>ndividual legal rights</w:t>
      </w:r>
      <w:r w:rsidRPr="009A2BD1">
        <w:rPr>
          <w:rFonts w:ascii="Arial" w:hAnsi="Arial" w:cs="Arial"/>
        </w:rPr>
        <w:t>).</w:t>
      </w:r>
    </w:p>
    <w:p w14:paraId="0E0DDEFE" w14:textId="4BFB8435" w:rsidR="008D35F6" w:rsidRPr="000E646D" w:rsidRDefault="008D35F6" w:rsidP="00212B41">
      <w:pPr>
        <w:rPr>
          <w:rFonts w:ascii="Arial" w:hAnsi="Arial" w:cs="Arial"/>
        </w:rPr>
      </w:pPr>
    </w:p>
    <w:p w14:paraId="0B0BD4C0" w14:textId="77777777" w:rsidR="00064792" w:rsidRPr="000E646D" w:rsidRDefault="00064792" w:rsidP="00212B41">
      <w:pPr>
        <w:rPr>
          <w:rFonts w:ascii="Arial" w:hAnsi="Arial" w:cs="Arial"/>
        </w:rPr>
      </w:pPr>
    </w:p>
    <w:p w14:paraId="1CC8A52A" w14:textId="2B558B42" w:rsidR="00BB42AE" w:rsidRPr="000E646D" w:rsidRDefault="00BB42AE" w:rsidP="00A4636B">
      <w:pPr>
        <w:rPr>
          <w:rFonts w:ascii="Arial" w:hAnsi="Arial" w:cs="Arial"/>
          <w:b/>
        </w:rPr>
      </w:pPr>
      <w:r w:rsidRPr="009A2BD1">
        <w:rPr>
          <w:rFonts w:ascii="Arial" w:hAnsi="Arial" w:cs="Arial"/>
          <w:b/>
          <w:color w:val="767171" w:themeColor="background2" w:themeShade="80"/>
        </w:rPr>
        <w:t>Expectation – Risk assessments</w:t>
      </w:r>
    </w:p>
    <w:p w14:paraId="0BCC2418" w14:textId="31915A47" w:rsidR="00BB42AE" w:rsidRPr="000E646D" w:rsidRDefault="00BB42AE" w:rsidP="00A4636B">
      <w:pPr>
        <w:rPr>
          <w:rFonts w:ascii="Arial" w:hAnsi="Arial" w:cs="Arial"/>
          <w:b/>
        </w:rPr>
      </w:pPr>
    </w:p>
    <w:p w14:paraId="30411A0E" w14:textId="7AA15EF9" w:rsidR="00BB42AE" w:rsidRPr="000E646D" w:rsidRDefault="009A2BD1" w:rsidP="009A2BD1">
      <w:pPr>
        <w:ind w:left="567" w:hanging="567"/>
        <w:rPr>
          <w:rFonts w:ascii="Arial" w:hAnsi="Arial" w:cs="Arial"/>
          <w:b/>
        </w:rPr>
      </w:pPr>
      <w:r>
        <w:rPr>
          <w:rFonts w:ascii="Arial" w:hAnsi="Arial" w:cs="Arial"/>
          <w:b/>
        </w:rPr>
        <w:t xml:space="preserve">3.3 </w:t>
      </w:r>
      <w:r>
        <w:rPr>
          <w:rFonts w:ascii="Arial" w:hAnsi="Arial" w:cs="Arial"/>
          <w:b/>
        </w:rPr>
        <w:tab/>
      </w:r>
      <w:r w:rsidR="00BB42AE" w:rsidRPr="000E646D">
        <w:rPr>
          <w:rFonts w:ascii="Arial" w:hAnsi="Arial" w:cs="Arial"/>
          <w:b/>
        </w:rPr>
        <w:t>All detainees are held safely and any risk they pose to themselves and/or others is competently assessed and kept under review.</w:t>
      </w:r>
      <w:r w:rsidR="00217588" w:rsidRPr="000E646D">
        <w:rPr>
          <w:rFonts w:ascii="Arial" w:hAnsi="Arial" w:cs="Arial"/>
          <w:b/>
        </w:rPr>
        <w:t xml:space="preserve"> </w:t>
      </w:r>
      <w:r w:rsidR="00BB42AE" w:rsidRPr="000E646D">
        <w:rPr>
          <w:rFonts w:ascii="Arial" w:hAnsi="Arial" w:cs="Arial"/>
          <w:b/>
        </w:rPr>
        <w:t>Staff recognise they have a positive obligation to intervene to protect detainees from harm to themselves and from others.</w:t>
      </w:r>
    </w:p>
    <w:p w14:paraId="6ED9DD15" w14:textId="370364A4" w:rsidR="00BB42AE" w:rsidRPr="000E646D" w:rsidRDefault="00BB42AE" w:rsidP="00A4636B">
      <w:pPr>
        <w:rPr>
          <w:rFonts w:ascii="Arial" w:hAnsi="Arial" w:cs="Arial"/>
          <w:b/>
        </w:rPr>
      </w:pPr>
    </w:p>
    <w:p w14:paraId="1838C4B7" w14:textId="7ABEFDA9" w:rsidR="00BB42AE" w:rsidRPr="007A00A5" w:rsidRDefault="00846E36" w:rsidP="00A4636B">
      <w:pPr>
        <w:rPr>
          <w:rFonts w:ascii="Arial" w:hAnsi="Arial" w:cs="Arial"/>
          <w:b/>
          <w:color w:val="A50021"/>
        </w:rPr>
      </w:pPr>
      <w:r w:rsidRPr="007A00A5">
        <w:rPr>
          <w:rFonts w:ascii="Arial" w:hAnsi="Arial" w:cs="Arial"/>
          <w:b/>
          <w:color w:val="A50021"/>
        </w:rPr>
        <w:t>Indicators</w:t>
      </w:r>
    </w:p>
    <w:p w14:paraId="0C16491D" w14:textId="4DFF95CE" w:rsidR="00846E36" w:rsidRPr="009A2BD1" w:rsidRDefault="00846E36" w:rsidP="00A4636B">
      <w:pPr>
        <w:rPr>
          <w:rFonts w:ascii="Arial" w:hAnsi="Arial" w:cs="Arial"/>
          <w:b/>
          <w:color w:val="1F3864" w:themeColor="accent1" w:themeShade="80"/>
        </w:rPr>
      </w:pPr>
    </w:p>
    <w:p w14:paraId="6122E97C" w14:textId="75B656BA" w:rsidR="00846E36" w:rsidRPr="009A2BD1" w:rsidRDefault="00A43653" w:rsidP="009A2BD1">
      <w:pPr>
        <w:pStyle w:val="ListParagraph"/>
        <w:numPr>
          <w:ilvl w:val="0"/>
          <w:numId w:val="17"/>
        </w:numPr>
        <w:ind w:left="851" w:hanging="284"/>
        <w:rPr>
          <w:rFonts w:ascii="Arial" w:hAnsi="Arial" w:cs="Arial"/>
        </w:rPr>
      </w:pPr>
      <w:r w:rsidRPr="009A2BD1">
        <w:rPr>
          <w:rFonts w:ascii="Arial" w:hAnsi="Arial" w:cs="Arial"/>
        </w:rPr>
        <w:t>Staff</w:t>
      </w:r>
      <w:r w:rsidR="00846E36" w:rsidRPr="009A2BD1">
        <w:rPr>
          <w:rFonts w:ascii="Arial" w:hAnsi="Arial" w:cs="Arial"/>
        </w:rPr>
        <w:t xml:space="preserve"> know how to effectively assess and respond to any risk detainees pose to themselves and/or others.</w:t>
      </w:r>
    </w:p>
    <w:p w14:paraId="6A92FC2E" w14:textId="23E15006" w:rsidR="00846E36" w:rsidRPr="009A2BD1" w:rsidRDefault="00846E36" w:rsidP="009A2BD1">
      <w:pPr>
        <w:ind w:left="851" w:hanging="284"/>
        <w:rPr>
          <w:rFonts w:ascii="Arial" w:hAnsi="Arial" w:cs="Arial"/>
        </w:rPr>
      </w:pPr>
    </w:p>
    <w:p w14:paraId="15C7AB75" w14:textId="2AC65190" w:rsidR="00846E36" w:rsidRPr="009A2BD1" w:rsidRDefault="00846E36" w:rsidP="009A2BD1">
      <w:pPr>
        <w:pStyle w:val="ListParagraph"/>
        <w:numPr>
          <w:ilvl w:val="0"/>
          <w:numId w:val="17"/>
        </w:numPr>
        <w:ind w:left="851" w:hanging="284"/>
        <w:rPr>
          <w:rFonts w:ascii="Arial" w:hAnsi="Arial" w:cs="Arial"/>
        </w:rPr>
      </w:pPr>
      <w:r w:rsidRPr="009A2BD1">
        <w:rPr>
          <w:rFonts w:ascii="Arial" w:hAnsi="Arial" w:cs="Arial"/>
        </w:rPr>
        <w:t>Escort staff communicate all relevant information to custody staff to contribute to the risk assessment process.</w:t>
      </w:r>
    </w:p>
    <w:p w14:paraId="12C8A203" w14:textId="35FC0DFB" w:rsidR="00846E36" w:rsidRPr="009A2BD1" w:rsidRDefault="00846E36" w:rsidP="009A2BD1">
      <w:pPr>
        <w:ind w:left="851" w:hanging="284"/>
        <w:rPr>
          <w:rFonts w:ascii="Arial" w:hAnsi="Arial" w:cs="Arial"/>
        </w:rPr>
      </w:pPr>
    </w:p>
    <w:p w14:paraId="21B11533" w14:textId="086184E5" w:rsidR="00846E36" w:rsidRPr="009A2BD1" w:rsidRDefault="00846E36" w:rsidP="009A2BD1">
      <w:pPr>
        <w:pStyle w:val="ListParagraph"/>
        <w:numPr>
          <w:ilvl w:val="0"/>
          <w:numId w:val="17"/>
        </w:numPr>
        <w:ind w:left="851" w:hanging="284"/>
        <w:rPr>
          <w:rFonts w:ascii="Arial" w:hAnsi="Arial" w:cs="Arial"/>
        </w:rPr>
      </w:pPr>
      <w:r w:rsidRPr="009A2BD1">
        <w:rPr>
          <w:rFonts w:ascii="Arial" w:hAnsi="Arial" w:cs="Arial"/>
        </w:rPr>
        <w:t xml:space="preserve">A systematic </w:t>
      </w:r>
      <w:r w:rsidR="00F750F5" w:rsidRPr="009A2BD1">
        <w:rPr>
          <w:rFonts w:ascii="Arial" w:hAnsi="Arial" w:cs="Arial"/>
        </w:rPr>
        <w:t>risk asses</w:t>
      </w:r>
      <w:r w:rsidRPr="009A2BD1">
        <w:rPr>
          <w:rFonts w:ascii="Arial" w:hAnsi="Arial" w:cs="Arial"/>
        </w:rPr>
        <w:t xml:space="preserve">sment is carried out </w:t>
      </w:r>
      <w:r w:rsidR="00F750F5" w:rsidRPr="009A2BD1">
        <w:rPr>
          <w:rFonts w:ascii="Arial" w:hAnsi="Arial" w:cs="Arial"/>
        </w:rPr>
        <w:t>with all detainees on arrival into court custody.</w:t>
      </w:r>
    </w:p>
    <w:p w14:paraId="36191CD9" w14:textId="7C747FA7" w:rsidR="00846E36" w:rsidRPr="009A2BD1" w:rsidRDefault="00846E36" w:rsidP="009A2BD1">
      <w:pPr>
        <w:ind w:left="851" w:hanging="284"/>
        <w:rPr>
          <w:rFonts w:ascii="Arial" w:hAnsi="Arial" w:cs="Arial"/>
        </w:rPr>
      </w:pPr>
    </w:p>
    <w:p w14:paraId="1C522D2B" w14:textId="03A058E8" w:rsidR="00846E36" w:rsidRPr="009A2BD1" w:rsidRDefault="00000A76" w:rsidP="009A2BD1">
      <w:pPr>
        <w:pStyle w:val="ListParagraph"/>
        <w:numPr>
          <w:ilvl w:val="0"/>
          <w:numId w:val="17"/>
        </w:numPr>
        <w:ind w:left="851" w:hanging="284"/>
        <w:rPr>
          <w:rFonts w:ascii="Arial" w:hAnsi="Arial" w:cs="Arial"/>
        </w:rPr>
      </w:pPr>
      <w:r w:rsidRPr="009A2BD1">
        <w:rPr>
          <w:rFonts w:ascii="Arial" w:hAnsi="Arial" w:cs="Arial"/>
        </w:rPr>
        <w:t>S</w:t>
      </w:r>
      <w:r w:rsidR="00846E36" w:rsidRPr="009A2BD1">
        <w:rPr>
          <w:rFonts w:ascii="Arial" w:hAnsi="Arial" w:cs="Arial"/>
        </w:rPr>
        <w:t>taff make sufficient enquiries to ascertain whether there is any additional information</w:t>
      </w:r>
      <w:r w:rsidR="00277E33" w:rsidRPr="009A2BD1">
        <w:rPr>
          <w:rFonts w:ascii="Arial" w:hAnsi="Arial" w:cs="Arial"/>
        </w:rPr>
        <w:t xml:space="preserve"> which they should</w:t>
      </w:r>
      <w:r w:rsidR="00846E36" w:rsidRPr="009A2BD1">
        <w:rPr>
          <w:rFonts w:ascii="Arial" w:hAnsi="Arial" w:cs="Arial"/>
        </w:rPr>
        <w:t xml:space="preserve"> </w:t>
      </w:r>
      <w:r w:rsidR="00A2738F">
        <w:rPr>
          <w:rFonts w:ascii="Arial" w:hAnsi="Arial" w:cs="Arial"/>
        </w:rPr>
        <w:t xml:space="preserve">be </w:t>
      </w:r>
      <w:r w:rsidR="00846E36" w:rsidRPr="009A2BD1">
        <w:rPr>
          <w:rFonts w:ascii="Arial" w:hAnsi="Arial" w:cs="Arial"/>
        </w:rPr>
        <w:t xml:space="preserve">aware </w:t>
      </w:r>
      <w:r w:rsidR="00277E33" w:rsidRPr="009A2BD1">
        <w:rPr>
          <w:rFonts w:ascii="Arial" w:hAnsi="Arial" w:cs="Arial"/>
        </w:rPr>
        <w:t xml:space="preserve">of </w:t>
      </w:r>
      <w:r w:rsidR="00846E36" w:rsidRPr="009A2BD1">
        <w:rPr>
          <w:rFonts w:ascii="Arial" w:hAnsi="Arial" w:cs="Arial"/>
        </w:rPr>
        <w:t>to reduce the risk of harm to the detainee or to others.</w:t>
      </w:r>
    </w:p>
    <w:p w14:paraId="01A79621" w14:textId="15371934" w:rsidR="00D72839" w:rsidRPr="009A2BD1" w:rsidRDefault="00D72839" w:rsidP="009A2BD1">
      <w:pPr>
        <w:ind w:left="851" w:hanging="284"/>
        <w:rPr>
          <w:rFonts w:ascii="Arial" w:hAnsi="Arial" w:cs="Arial"/>
        </w:rPr>
      </w:pPr>
    </w:p>
    <w:p w14:paraId="7DCE8F9E" w14:textId="364DBBF5" w:rsidR="00D72839" w:rsidRPr="009A2BD1" w:rsidRDefault="00000A76" w:rsidP="009A2BD1">
      <w:pPr>
        <w:pStyle w:val="ListParagraph"/>
        <w:numPr>
          <w:ilvl w:val="0"/>
          <w:numId w:val="17"/>
        </w:numPr>
        <w:ind w:left="851" w:hanging="284"/>
        <w:rPr>
          <w:rFonts w:ascii="Arial" w:hAnsi="Arial" w:cs="Arial"/>
        </w:rPr>
      </w:pPr>
      <w:r w:rsidRPr="009A2BD1">
        <w:rPr>
          <w:rFonts w:ascii="Arial" w:hAnsi="Arial" w:cs="Arial"/>
        </w:rPr>
        <w:t>S</w:t>
      </w:r>
      <w:r w:rsidR="00D72839" w:rsidRPr="009A2BD1">
        <w:rPr>
          <w:rFonts w:ascii="Arial" w:hAnsi="Arial" w:cs="Arial"/>
        </w:rPr>
        <w:t xml:space="preserve">taff demonstrate awareness and understanding of the </w:t>
      </w:r>
      <w:r w:rsidR="00064792" w:rsidRPr="009A2BD1">
        <w:rPr>
          <w:rFonts w:ascii="Arial" w:hAnsi="Arial" w:cs="Arial"/>
        </w:rPr>
        <w:t>diverse ways</w:t>
      </w:r>
      <w:r w:rsidR="00D72839" w:rsidRPr="009A2BD1">
        <w:rPr>
          <w:rFonts w:ascii="Arial" w:hAnsi="Arial" w:cs="Arial"/>
        </w:rPr>
        <w:t xml:space="preserve"> in which detainees may present</w:t>
      </w:r>
      <w:r w:rsidR="00AD56C4">
        <w:rPr>
          <w:rFonts w:ascii="Arial" w:hAnsi="Arial" w:cs="Arial"/>
        </w:rPr>
        <w:t xml:space="preserve"> </w:t>
      </w:r>
      <w:r w:rsidR="00AD56C4" w:rsidRPr="00F060FF">
        <w:rPr>
          <w:rFonts w:ascii="Arial" w:hAnsi="Arial" w:cs="Arial"/>
        </w:rPr>
        <w:t>physical and</w:t>
      </w:r>
      <w:r w:rsidR="00D72839" w:rsidRPr="009A2BD1">
        <w:rPr>
          <w:rFonts w:ascii="Arial" w:hAnsi="Arial" w:cs="Arial"/>
        </w:rPr>
        <w:t xml:space="preserve"> mental health problems and other vulnerabilities</w:t>
      </w:r>
      <w:r w:rsidR="00277E33" w:rsidRPr="009A2BD1">
        <w:rPr>
          <w:rFonts w:ascii="Arial" w:hAnsi="Arial" w:cs="Arial"/>
        </w:rPr>
        <w:t>,</w:t>
      </w:r>
      <w:r w:rsidR="00D72839" w:rsidRPr="009A2BD1">
        <w:rPr>
          <w:rFonts w:ascii="Arial" w:hAnsi="Arial" w:cs="Arial"/>
        </w:rPr>
        <w:t xml:space="preserve"> and respond appropriately.</w:t>
      </w:r>
    </w:p>
    <w:p w14:paraId="77B3193B" w14:textId="2CDBD556" w:rsidR="00D72839" w:rsidRPr="009A2BD1" w:rsidRDefault="00D72839" w:rsidP="009A2BD1">
      <w:pPr>
        <w:ind w:left="851" w:hanging="284"/>
        <w:rPr>
          <w:rFonts w:ascii="Arial" w:hAnsi="Arial" w:cs="Arial"/>
        </w:rPr>
      </w:pPr>
    </w:p>
    <w:p w14:paraId="0894031C" w14:textId="175B3FE8" w:rsidR="00D72839" w:rsidRPr="009A2BD1" w:rsidRDefault="00D72839" w:rsidP="009A2BD1">
      <w:pPr>
        <w:pStyle w:val="ListParagraph"/>
        <w:numPr>
          <w:ilvl w:val="0"/>
          <w:numId w:val="17"/>
        </w:numPr>
        <w:ind w:left="851" w:hanging="284"/>
        <w:rPr>
          <w:rFonts w:ascii="Arial" w:hAnsi="Arial" w:cs="Arial"/>
        </w:rPr>
      </w:pPr>
      <w:r w:rsidRPr="009A2BD1">
        <w:rPr>
          <w:rFonts w:ascii="Arial" w:hAnsi="Arial" w:cs="Arial"/>
        </w:rPr>
        <w:t>Observation levels reflect presenting risk</w:t>
      </w:r>
      <w:r w:rsidR="00277E33" w:rsidRPr="009A2BD1">
        <w:rPr>
          <w:rFonts w:ascii="Arial" w:hAnsi="Arial" w:cs="Arial"/>
        </w:rPr>
        <w:t>.</w:t>
      </w:r>
      <w:r w:rsidRPr="009A2BD1">
        <w:rPr>
          <w:rFonts w:ascii="Arial" w:hAnsi="Arial" w:cs="Arial"/>
        </w:rPr>
        <w:t xml:space="preserve"> </w:t>
      </w:r>
      <w:r w:rsidR="00277E33" w:rsidRPr="009A2BD1">
        <w:rPr>
          <w:rFonts w:ascii="Arial" w:hAnsi="Arial" w:cs="Arial"/>
        </w:rPr>
        <w:t>A</w:t>
      </w:r>
      <w:r w:rsidRPr="009A2BD1">
        <w:rPr>
          <w:rFonts w:ascii="Arial" w:hAnsi="Arial" w:cs="Arial"/>
        </w:rPr>
        <w:t>ssessments are ongoing and are reviewed throughout the period of detention</w:t>
      </w:r>
      <w:r w:rsidR="00BA0147" w:rsidRPr="009A2BD1">
        <w:rPr>
          <w:rFonts w:ascii="Arial" w:hAnsi="Arial" w:cs="Arial"/>
        </w:rPr>
        <w:t xml:space="preserve"> and responded to where necessary</w:t>
      </w:r>
      <w:r w:rsidRPr="009A2BD1">
        <w:rPr>
          <w:rFonts w:ascii="Arial" w:hAnsi="Arial" w:cs="Arial"/>
        </w:rPr>
        <w:t>.</w:t>
      </w:r>
      <w:r w:rsidR="00217588" w:rsidRPr="009A2BD1">
        <w:rPr>
          <w:rFonts w:ascii="Arial" w:hAnsi="Arial" w:cs="Arial"/>
        </w:rPr>
        <w:t xml:space="preserve"> </w:t>
      </w:r>
    </w:p>
    <w:p w14:paraId="473C6398" w14:textId="72C5888C" w:rsidR="001E18AB" w:rsidRPr="009A2BD1" w:rsidRDefault="001E18AB" w:rsidP="009A2BD1">
      <w:pPr>
        <w:ind w:left="851" w:hanging="284"/>
        <w:rPr>
          <w:rFonts w:ascii="Arial" w:hAnsi="Arial" w:cs="Arial"/>
        </w:rPr>
      </w:pPr>
    </w:p>
    <w:p w14:paraId="1F145AE6" w14:textId="734E3281" w:rsidR="001E18AB" w:rsidRPr="009A2BD1" w:rsidRDefault="001E18AB" w:rsidP="009A2BD1">
      <w:pPr>
        <w:pStyle w:val="ListParagraph"/>
        <w:numPr>
          <w:ilvl w:val="0"/>
          <w:numId w:val="17"/>
        </w:numPr>
        <w:ind w:left="851" w:hanging="284"/>
        <w:rPr>
          <w:rFonts w:ascii="Arial" w:hAnsi="Arial" w:cs="Arial"/>
        </w:rPr>
      </w:pPr>
      <w:r w:rsidRPr="009A2BD1">
        <w:rPr>
          <w:rFonts w:ascii="Arial" w:hAnsi="Arial" w:cs="Arial"/>
        </w:rPr>
        <w:t xml:space="preserve">Levels of observation are conducted at the </w:t>
      </w:r>
      <w:r w:rsidR="00923C87" w:rsidRPr="009A2BD1">
        <w:rPr>
          <w:rFonts w:ascii="Arial" w:hAnsi="Arial" w:cs="Arial"/>
        </w:rPr>
        <w:t xml:space="preserve">necessary </w:t>
      </w:r>
      <w:r w:rsidRPr="009A2BD1">
        <w:rPr>
          <w:rFonts w:ascii="Arial" w:hAnsi="Arial" w:cs="Arial"/>
        </w:rPr>
        <w:t>frequency and custody staff engage proactively with detainees.</w:t>
      </w:r>
    </w:p>
    <w:p w14:paraId="6FD2D7C5" w14:textId="06AC81E7" w:rsidR="00D72839" w:rsidRPr="009A2BD1" w:rsidRDefault="00D72839" w:rsidP="009A2BD1">
      <w:pPr>
        <w:ind w:left="851" w:hanging="284"/>
        <w:rPr>
          <w:rFonts w:ascii="Arial" w:hAnsi="Arial" w:cs="Arial"/>
        </w:rPr>
      </w:pPr>
    </w:p>
    <w:p w14:paraId="23002C99" w14:textId="31AC5058" w:rsidR="00D72839" w:rsidRPr="009A2BD1" w:rsidRDefault="00D72839" w:rsidP="009A2BD1">
      <w:pPr>
        <w:pStyle w:val="ListParagraph"/>
        <w:numPr>
          <w:ilvl w:val="0"/>
          <w:numId w:val="17"/>
        </w:numPr>
        <w:ind w:left="851" w:hanging="284"/>
        <w:rPr>
          <w:rFonts w:ascii="Arial" w:hAnsi="Arial" w:cs="Arial"/>
        </w:rPr>
      </w:pPr>
      <w:r w:rsidRPr="009A2BD1">
        <w:rPr>
          <w:rFonts w:ascii="Arial" w:hAnsi="Arial" w:cs="Arial"/>
        </w:rPr>
        <w:lastRenderedPageBreak/>
        <w:t xml:space="preserve">Custody and escort staff have knowledge and understanding of self-harm </w:t>
      </w:r>
      <w:r w:rsidR="001E18AB" w:rsidRPr="009A2BD1">
        <w:rPr>
          <w:rFonts w:ascii="Arial" w:hAnsi="Arial" w:cs="Arial"/>
        </w:rPr>
        <w:t>and</w:t>
      </w:r>
      <w:r w:rsidRPr="009A2BD1">
        <w:rPr>
          <w:rFonts w:ascii="Arial" w:hAnsi="Arial" w:cs="Arial"/>
        </w:rPr>
        <w:t xml:space="preserve"> support detainees at risk of harming themselves</w:t>
      </w:r>
      <w:r w:rsidR="001E18AB" w:rsidRPr="009A2BD1">
        <w:rPr>
          <w:rFonts w:ascii="Arial" w:hAnsi="Arial" w:cs="Arial"/>
        </w:rPr>
        <w:t>.</w:t>
      </w:r>
    </w:p>
    <w:p w14:paraId="48E55CCC" w14:textId="2225E24A" w:rsidR="00D72839" w:rsidRPr="009A2BD1" w:rsidRDefault="00D72839" w:rsidP="009A2BD1">
      <w:pPr>
        <w:ind w:left="851" w:hanging="284"/>
        <w:rPr>
          <w:rFonts w:ascii="Arial" w:hAnsi="Arial" w:cs="Arial"/>
        </w:rPr>
      </w:pPr>
    </w:p>
    <w:p w14:paraId="2267051B" w14:textId="6A6E2DC7" w:rsidR="00D72839" w:rsidRPr="009A2BD1" w:rsidRDefault="00D72839" w:rsidP="009A2BD1">
      <w:pPr>
        <w:pStyle w:val="ListParagraph"/>
        <w:numPr>
          <w:ilvl w:val="0"/>
          <w:numId w:val="17"/>
        </w:numPr>
        <w:ind w:left="851" w:hanging="284"/>
        <w:rPr>
          <w:rFonts w:ascii="Arial" w:hAnsi="Arial" w:cs="Arial"/>
        </w:rPr>
      </w:pPr>
      <w:r w:rsidRPr="009A2BD1">
        <w:rPr>
          <w:rFonts w:ascii="Arial" w:hAnsi="Arial" w:cs="Arial"/>
        </w:rPr>
        <w:t>Staff explain to detainees how to use the cell call bell and activations are responded to promptly.</w:t>
      </w:r>
    </w:p>
    <w:p w14:paraId="1FDF1C5D" w14:textId="4D4FD2EF" w:rsidR="00D72839" w:rsidRPr="009A2BD1" w:rsidRDefault="00D72839" w:rsidP="009A2BD1">
      <w:pPr>
        <w:ind w:left="851" w:hanging="284"/>
        <w:rPr>
          <w:rFonts w:ascii="Arial" w:hAnsi="Arial" w:cs="Arial"/>
        </w:rPr>
      </w:pPr>
    </w:p>
    <w:p w14:paraId="0A5BE8AE" w14:textId="02762537" w:rsidR="00D72839" w:rsidRPr="009A2BD1" w:rsidRDefault="00D72839" w:rsidP="009A2BD1">
      <w:pPr>
        <w:pStyle w:val="ListParagraph"/>
        <w:numPr>
          <w:ilvl w:val="0"/>
          <w:numId w:val="17"/>
        </w:numPr>
        <w:ind w:left="851" w:hanging="284"/>
        <w:rPr>
          <w:rFonts w:ascii="Arial" w:hAnsi="Arial" w:cs="Arial"/>
        </w:rPr>
      </w:pPr>
      <w:r w:rsidRPr="009A2BD1">
        <w:rPr>
          <w:rFonts w:ascii="Arial" w:hAnsi="Arial" w:cs="Arial"/>
        </w:rPr>
        <w:t xml:space="preserve">There is a </w:t>
      </w:r>
      <w:r w:rsidR="00BA0147" w:rsidRPr="009A2BD1">
        <w:rPr>
          <w:rFonts w:ascii="Arial" w:hAnsi="Arial" w:cs="Arial"/>
        </w:rPr>
        <w:t xml:space="preserve">confidential </w:t>
      </w:r>
      <w:r w:rsidRPr="009A2BD1">
        <w:rPr>
          <w:rFonts w:ascii="Arial" w:hAnsi="Arial" w:cs="Arial"/>
        </w:rPr>
        <w:t>process in place to ensure all staff are aware of any risks associated with detainees.</w:t>
      </w:r>
    </w:p>
    <w:p w14:paraId="514AA32B" w14:textId="37629678" w:rsidR="00E37C15" w:rsidRPr="009A2BD1" w:rsidRDefault="00E37C15" w:rsidP="009A2BD1">
      <w:pPr>
        <w:ind w:left="851" w:hanging="284"/>
        <w:rPr>
          <w:rFonts w:ascii="Arial" w:hAnsi="Arial" w:cs="Arial"/>
        </w:rPr>
      </w:pPr>
    </w:p>
    <w:p w14:paraId="5C333802" w14:textId="43897C77" w:rsidR="00E37C15" w:rsidRPr="009A2BD1" w:rsidRDefault="00E37C15" w:rsidP="009A2BD1">
      <w:pPr>
        <w:pStyle w:val="ListParagraph"/>
        <w:numPr>
          <w:ilvl w:val="0"/>
          <w:numId w:val="17"/>
        </w:numPr>
        <w:ind w:left="851" w:hanging="284"/>
        <w:rPr>
          <w:rFonts w:ascii="Arial" w:hAnsi="Arial" w:cs="Arial"/>
        </w:rPr>
      </w:pPr>
      <w:r w:rsidRPr="009A2BD1">
        <w:rPr>
          <w:rFonts w:ascii="Arial" w:hAnsi="Arial" w:cs="Arial"/>
        </w:rPr>
        <w:t>Where there is a need for detainees to share cells, decisions are based on a systematic risk assessment that is undertaken before cells are shared.</w:t>
      </w:r>
    </w:p>
    <w:p w14:paraId="0C78B168" w14:textId="0D3AA3E6" w:rsidR="00E37C15" w:rsidRPr="009A2BD1" w:rsidRDefault="00E37C15" w:rsidP="009A2BD1">
      <w:pPr>
        <w:ind w:left="851" w:hanging="284"/>
        <w:rPr>
          <w:rFonts w:ascii="Arial" w:hAnsi="Arial" w:cs="Arial"/>
        </w:rPr>
      </w:pPr>
    </w:p>
    <w:p w14:paraId="1DAE5C1D" w14:textId="095E188D" w:rsidR="00E37C15" w:rsidRDefault="00BA0147" w:rsidP="009A2BD1">
      <w:pPr>
        <w:pStyle w:val="ListParagraph"/>
        <w:numPr>
          <w:ilvl w:val="0"/>
          <w:numId w:val="17"/>
        </w:numPr>
        <w:ind w:left="851" w:hanging="284"/>
        <w:rPr>
          <w:rFonts w:ascii="Arial" w:hAnsi="Arial" w:cs="Arial"/>
        </w:rPr>
      </w:pPr>
      <w:r w:rsidRPr="009A2BD1">
        <w:rPr>
          <w:rFonts w:ascii="Arial" w:hAnsi="Arial" w:cs="Arial"/>
        </w:rPr>
        <w:t>S</w:t>
      </w:r>
      <w:r w:rsidR="00367E80" w:rsidRPr="009A2BD1">
        <w:rPr>
          <w:rFonts w:ascii="Arial" w:hAnsi="Arial" w:cs="Arial"/>
        </w:rPr>
        <w:t xml:space="preserve">taff undertaking cell visits </w:t>
      </w:r>
      <w:r w:rsidRPr="009A2BD1">
        <w:rPr>
          <w:rFonts w:ascii="Arial" w:hAnsi="Arial" w:cs="Arial"/>
        </w:rPr>
        <w:t>always carry anti-ligature knives</w:t>
      </w:r>
      <w:r w:rsidR="00367E80" w:rsidRPr="009A2BD1">
        <w:rPr>
          <w:rFonts w:ascii="Arial" w:hAnsi="Arial" w:cs="Arial"/>
        </w:rPr>
        <w:t>.</w:t>
      </w:r>
    </w:p>
    <w:p w14:paraId="79E0814E" w14:textId="3A8C0020" w:rsidR="004549E6" w:rsidRPr="00E2555E" w:rsidRDefault="004549E6" w:rsidP="00E2555E">
      <w:pPr>
        <w:rPr>
          <w:rFonts w:ascii="Arial" w:hAnsi="Arial" w:cs="Arial"/>
        </w:rPr>
      </w:pPr>
    </w:p>
    <w:p w14:paraId="0CD77C52" w14:textId="41C8FEB3" w:rsidR="00496CB6" w:rsidRPr="000E646D" w:rsidRDefault="00496CB6" w:rsidP="00A4636B">
      <w:pPr>
        <w:rPr>
          <w:rFonts w:ascii="Arial" w:hAnsi="Arial" w:cs="Arial"/>
        </w:rPr>
      </w:pPr>
    </w:p>
    <w:p w14:paraId="58674DA7" w14:textId="6491CC49" w:rsidR="00496CB6" w:rsidRPr="00103BF6" w:rsidRDefault="00496CB6">
      <w:pPr>
        <w:rPr>
          <w:rFonts w:ascii="Arial" w:hAnsi="Arial" w:cs="Arial"/>
          <w:b/>
          <w:color w:val="767171" w:themeColor="background2" w:themeShade="80"/>
        </w:rPr>
      </w:pPr>
      <w:r w:rsidRPr="00103BF6">
        <w:rPr>
          <w:rFonts w:ascii="Arial" w:hAnsi="Arial" w:cs="Arial"/>
          <w:b/>
          <w:color w:val="767171" w:themeColor="background2" w:themeShade="80"/>
        </w:rPr>
        <w:t>E</w:t>
      </w:r>
      <w:r w:rsidR="00B37F73" w:rsidRPr="00103BF6">
        <w:rPr>
          <w:rFonts w:ascii="Arial" w:hAnsi="Arial" w:cs="Arial"/>
          <w:b/>
          <w:color w:val="767171" w:themeColor="background2" w:themeShade="80"/>
        </w:rPr>
        <w:t>xpectation</w:t>
      </w:r>
      <w:r w:rsidR="00992855" w:rsidRPr="00103BF6">
        <w:rPr>
          <w:rFonts w:ascii="Arial" w:hAnsi="Arial" w:cs="Arial"/>
          <w:b/>
          <w:color w:val="767171" w:themeColor="background2" w:themeShade="80"/>
        </w:rPr>
        <w:t>s</w:t>
      </w:r>
      <w:r w:rsidRPr="00103BF6">
        <w:rPr>
          <w:rFonts w:ascii="Arial" w:hAnsi="Arial" w:cs="Arial"/>
          <w:b/>
          <w:color w:val="767171" w:themeColor="background2" w:themeShade="80"/>
        </w:rPr>
        <w:t xml:space="preserve"> – </w:t>
      </w:r>
      <w:bookmarkStart w:id="2" w:name="_Hlk15459027"/>
      <w:r w:rsidRPr="00103BF6">
        <w:rPr>
          <w:rFonts w:ascii="Arial" w:hAnsi="Arial" w:cs="Arial"/>
          <w:b/>
          <w:color w:val="767171" w:themeColor="background2" w:themeShade="80"/>
        </w:rPr>
        <w:t>Individual legal rights</w:t>
      </w:r>
      <w:bookmarkEnd w:id="2"/>
    </w:p>
    <w:p w14:paraId="1454FCF0" w14:textId="624A5337" w:rsidR="00B37F73" w:rsidRPr="000E646D" w:rsidRDefault="00496CB6">
      <w:pPr>
        <w:rPr>
          <w:rFonts w:ascii="Arial" w:hAnsi="Arial" w:cs="Arial"/>
          <w:b/>
        </w:rPr>
      </w:pPr>
      <w:r w:rsidRPr="000E646D">
        <w:rPr>
          <w:rFonts w:ascii="Arial" w:hAnsi="Arial" w:cs="Arial"/>
          <w:b/>
        </w:rPr>
        <w:t xml:space="preserve"> </w:t>
      </w:r>
    </w:p>
    <w:p w14:paraId="453F2A95" w14:textId="62C41F68" w:rsidR="000B7D30" w:rsidRPr="000E646D" w:rsidRDefault="00103BF6" w:rsidP="00103BF6">
      <w:pPr>
        <w:ind w:left="567" w:hanging="567"/>
        <w:rPr>
          <w:rFonts w:ascii="Arial" w:hAnsi="Arial" w:cs="Arial"/>
          <w:b/>
        </w:rPr>
      </w:pPr>
      <w:r>
        <w:rPr>
          <w:rFonts w:ascii="Arial" w:hAnsi="Arial" w:cs="Arial"/>
          <w:b/>
        </w:rPr>
        <w:t xml:space="preserve">3.4 </w:t>
      </w:r>
      <w:r>
        <w:rPr>
          <w:rFonts w:ascii="Arial" w:hAnsi="Arial" w:cs="Arial"/>
          <w:b/>
        </w:rPr>
        <w:tab/>
      </w:r>
      <w:r w:rsidR="00B37F73" w:rsidRPr="000E646D">
        <w:rPr>
          <w:rFonts w:ascii="Arial" w:hAnsi="Arial" w:cs="Arial"/>
          <w:b/>
        </w:rPr>
        <w:t xml:space="preserve">Detention in court is </w:t>
      </w:r>
      <w:r w:rsidR="00773FA0" w:rsidRPr="000E646D">
        <w:rPr>
          <w:rFonts w:ascii="Arial" w:hAnsi="Arial" w:cs="Arial"/>
          <w:b/>
        </w:rPr>
        <w:t xml:space="preserve">only used where necessary </w:t>
      </w:r>
      <w:r w:rsidR="00364542" w:rsidRPr="000E646D">
        <w:rPr>
          <w:rFonts w:ascii="Arial" w:hAnsi="Arial" w:cs="Arial"/>
          <w:b/>
        </w:rPr>
        <w:t xml:space="preserve">and </w:t>
      </w:r>
      <w:r w:rsidR="001E18AB" w:rsidRPr="000E646D">
        <w:rPr>
          <w:rFonts w:ascii="Arial" w:hAnsi="Arial" w:cs="Arial"/>
          <w:b/>
        </w:rPr>
        <w:t xml:space="preserve">detainees are held </w:t>
      </w:r>
      <w:r w:rsidR="00364542" w:rsidRPr="000E646D">
        <w:rPr>
          <w:rFonts w:ascii="Arial" w:hAnsi="Arial" w:cs="Arial"/>
          <w:b/>
        </w:rPr>
        <w:t xml:space="preserve">for the shortest possible </w:t>
      </w:r>
      <w:r w:rsidR="00064792" w:rsidRPr="000E646D">
        <w:rPr>
          <w:rFonts w:ascii="Arial" w:hAnsi="Arial" w:cs="Arial"/>
          <w:b/>
        </w:rPr>
        <w:t>period</w:t>
      </w:r>
      <w:r w:rsidR="00364542" w:rsidRPr="000E646D">
        <w:rPr>
          <w:rFonts w:ascii="Arial" w:hAnsi="Arial" w:cs="Arial"/>
          <w:b/>
        </w:rPr>
        <w:t>.</w:t>
      </w:r>
    </w:p>
    <w:p w14:paraId="05279B72" w14:textId="77777777" w:rsidR="000B7D30" w:rsidRPr="000E646D" w:rsidRDefault="000B7D30">
      <w:pPr>
        <w:rPr>
          <w:rFonts w:ascii="Arial" w:hAnsi="Arial" w:cs="Arial"/>
          <w:b/>
        </w:rPr>
      </w:pPr>
    </w:p>
    <w:p w14:paraId="67A1F7F7" w14:textId="77777777" w:rsidR="000B7D30" w:rsidRPr="007A00A5" w:rsidRDefault="000B7D30">
      <w:pPr>
        <w:rPr>
          <w:rFonts w:ascii="Arial" w:hAnsi="Arial" w:cs="Arial"/>
          <w:b/>
          <w:color w:val="A50021"/>
        </w:rPr>
      </w:pPr>
      <w:r w:rsidRPr="007A00A5">
        <w:rPr>
          <w:rFonts w:ascii="Arial" w:hAnsi="Arial" w:cs="Arial"/>
          <w:b/>
          <w:color w:val="A50021"/>
        </w:rPr>
        <w:t>Indicators</w:t>
      </w:r>
    </w:p>
    <w:p w14:paraId="0A5E30C7" w14:textId="77777777" w:rsidR="000B7D30" w:rsidRPr="000E646D" w:rsidRDefault="000B7D30">
      <w:pPr>
        <w:rPr>
          <w:rFonts w:ascii="Arial" w:hAnsi="Arial" w:cs="Arial"/>
        </w:rPr>
      </w:pPr>
    </w:p>
    <w:p w14:paraId="60C3A23B" w14:textId="151D8C5A" w:rsidR="000B7D30" w:rsidRPr="00103BF6" w:rsidRDefault="000B7D30" w:rsidP="00103BF6">
      <w:pPr>
        <w:pStyle w:val="ListParagraph"/>
        <w:numPr>
          <w:ilvl w:val="0"/>
          <w:numId w:val="18"/>
        </w:numPr>
        <w:ind w:left="851" w:hanging="284"/>
        <w:rPr>
          <w:rFonts w:ascii="Arial" w:hAnsi="Arial" w:cs="Arial"/>
        </w:rPr>
      </w:pPr>
      <w:r w:rsidRPr="00103BF6">
        <w:rPr>
          <w:rFonts w:ascii="Arial" w:hAnsi="Arial" w:cs="Arial"/>
        </w:rPr>
        <w:t xml:space="preserve">Detainees are brought into </w:t>
      </w:r>
      <w:r w:rsidR="00A7545D" w:rsidRPr="00103BF6">
        <w:rPr>
          <w:rFonts w:ascii="Arial" w:hAnsi="Arial" w:cs="Arial"/>
        </w:rPr>
        <w:t xml:space="preserve">court </w:t>
      </w:r>
      <w:r w:rsidRPr="00103BF6">
        <w:rPr>
          <w:rFonts w:ascii="Arial" w:hAnsi="Arial" w:cs="Arial"/>
        </w:rPr>
        <w:t>custody only when it is necessary to detain them.</w:t>
      </w:r>
    </w:p>
    <w:p w14:paraId="136F55CD" w14:textId="313B4BFA" w:rsidR="00B349C2" w:rsidRPr="000E646D" w:rsidRDefault="00B349C2" w:rsidP="00103BF6">
      <w:pPr>
        <w:ind w:left="851" w:hanging="284"/>
        <w:rPr>
          <w:rFonts w:ascii="Arial" w:hAnsi="Arial" w:cs="Arial"/>
        </w:rPr>
      </w:pPr>
    </w:p>
    <w:p w14:paraId="4ADE79A1" w14:textId="5F7109E0" w:rsidR="00B349C2" w:rsidRPr="00103BF6" w:rsidRDefault="00B349C2" w:rsidP="00103BF6">
      <w:pPr>
        <w:pStyle w:val="ListParagraph"/>
        <w:numPr>
          <w:ilvl w:val="0"/>
          <w:numId w:val="18"/>
        </w:numPr>
        <w:ind w:left="851" w:hanging="284"/>
        <w:rPr>
          <w:rFonts w:ascii="Arial" w:hAnsi="Arial" w:cs="Arial"/>
        </w:rPr>
      </w:pPr>
      <w:r w:rsidRPr="00103BF6">
        <w:rPr>
          <w:rFonts w:ascii="Arial" w:hAnsi="Arial" w:cs="Arial"/>
        </w:rPr>
        <w:t>Detainees are accepted into custody without undue delay.</w:t>
      </w:r>
    </w:p>
    <w:p w14:paraId="0E94B47D" w14:textId="79DCD847" w:rsidR="00B349C2" w:rsidRPr="000E646D" w:rsidRDefault="00B349C2" w:rsidP="00103BF6">
      <w:pPr>
        <w:ind w:left="851" w:hanging="284"/>
        <w:rPr>
          <w:rFonts w:ascii="Arial" w:hAnsi="Arial" w:cs="Arial"/>
        </w:rPr>
      </w:pPr>
    </w:p>
    <w:p w14:paraId="286216D4" w14:textId="7B84A401" w:rsidR="00B349C2" w:rsidRPr="00103BF6" w:rsidRDefault="00B349C2" w:rsidP="00103BF6">
      <w:pPr>
        <w:pStyle w:val="ListParagraph"/>
        <w:numPr>
          <w:ilvl w:val="0"/>
          <w:numId w:val="18"/>
        </w:numPr>
        <w:ind w:left="851" w:hanging="284"/>
        <w:rPr>
          <w:rFonts w:ascii="Arial" w:hAnsi="Arial" w:cs="Arial"/>
        </w:rPr>
      </w:pPr>
      <w:r w:rsidRPr="00103BF6">
        <w:rPr>
          <w:rFonts w:ascii="Arial" w:hAnsi="Arial" w:cs="Arial"/>
        </w:rPr>
        <w:t xml:space="preserve">Detainees held in court custody </w:t>
      </w:r>
      <w:r w:rsidR="00064792" w:rsidRPr="00103BF6">
        <w:rPr>
          <w:rFonts w:ascii="Arial" w:hAnsi="Arial" w:cs="Arial"/>
        </w:rPr>
        <w:t>can</w:t>
      </w:r>
      <w:r w:rsidRPr="00103BF6">
        <w:rPr>
          <w:rFonts w:ascii="Arial" w:hAnsi="Arial" w:cs="Arial"/>
        </w:rPr>
        <w:t xml:space="preserve"> inform someone of their whereabouts.</w:t>
      </w:r>
    </w:p>
    <w:p w14:paraId="70FFA7C3" w14:textId="77777777" w:rsidR="000B7D30" w:rsidRPr="000E646D" w:rsidRDefault="000B7D30" w:rsidP="00103BF6">
      <w:pPr>
        <w:ind w:left="851" w:hanging="284"/>
        <w:rPr>
          <w:rFonts w:ascii="Arial" w:hAnsi="Arial" w:cs="Arial"/>
        </w:rPr>
      </w:pPr>
    </w:p>
    <w:p w14:paraId="5514A0DE" w14:textId="31288FE7" w:rsidR="00BA0147" w:rsidRPr="00103BF6" w:rsidRDefault="00773FA0" w:rsidP="00103BF6">
      <w:pPr>
        <w:pStyle w:val="ListParagraph"/>
        <w:numPr>
          <w:ilvl w:val="0"/>
          <w:numId w:val="18"/>
        </w:numPr>
        <w:ind w:left="851" w:hanging="284"/>
        <w:rPr>
          <w:rFonts w:ascii="Arial" w:hAnsi="Arial" w:cs="Arial"/>
        </w:rPr>
      </w:pPr>
      <w:r w:rsidRPr="00103BF6">
        <w:rPr>
          <w:rFonts w:ascii="Arial" w:hAnsi="Arial" w:cs="Arial"/>
        </w:rPr>
        <w:t>Court c</w:t>
      </w:r>
      <w:r w:rsidR="007A7C0A" w:rsidRPr="00103BF6">
        <w:rPr>
          <w:rFonts w:ascii="Arial" w:hAnsi="Arial" w:cs="Arial"/>
        </w:rPr>
        <w:t xml:space="preserve">ustody cases are </w:t>
      </w:r>
      <w:r w:rsidR="00364542" w:rsidRPr="00103BF6">
        <w:rPr>
          <w:rFonts w:ascii="Arial" w:hAnsi="Arial" w:cs="Arial"/>
        </w:rPr>
        <w:t xml:space="preserve">prioritised and </w:t>
      </w:r>
      <w:r w:rsidR="007A7C0A" w:rsidRPr="00103BF6">
        <w:rPr>
          <w:rFonts w:ascii="Arial" w:hAnsi="Arial" w:cs="Arial"/>
        </w:rPr>
        <w:t>progressed</w:t>
      </w:r>
      <w:r w:rsidR="00364542" w:rsidRPr="00103BF6">
        <w:rPr>
          <w:rFonts w:ascii="Arial" w:hAnsi="Arial" w:cs="Arial"/>
        </w:rPr>
        <w:t xml:space="preserve"> effectively </w:t>
      </w:r>
      <w:r w:rsidR="007A7C0A" w:rsidRPr="00103BF6">
        <w:rPr>
          <w:rFonts w:ascii="Arial" w:hAnsi="Arial" w:cs="Arial"/>
        </w:rPr>
        <w:t>to allow detainees to be released or transferred at the earliest opportunity.</w:t>
      </w:r>
      <w:r w:rsidR="00217588" w:rsidRPr="00103BF6">
        <w:rPr>
          <w:rFonts w:ascii="Arial" w:hAnsi="Arial" w:cs="Arial"/>
        </w:rPr>
        <w:t xml:space="preserve"> </w:t>
      </w:r>
    </w:p>
    <w:p w14:paraId="3CF96DA2" w14:textId="77777777" w:rsidR="00BA0147" w:rsidRPr="000E646D" w:rsidRDefault="00BA0147" w:rsidP="00103BF6">
      <w:pPr>
        <w:ind w:left="851" w:hanging="284"/>
        <w:rPr>
          <w:rFonts w:ascii="Arial" w:hAnsi="Arial" w:cs="Arial"/>
        </w:rPr>
      </w:pPr>
    </w:p>
    <w:p w14:paraId="5E917D16" w14:textId="0A3AE72F" w:rsidR="009B4D4F" w:rsidRPr="00103BF6" w:rsidRDefault="00496CB6" w:rsidP="00103BF6">
      <w:pPr>
        <w:pStyle w:val="ListParagraph"/>
        <w:numPr>
          <w:ilvl w:val="0"/>
          <w:numId w:val="18"/>
        </w:numPr>
        <w:ind w:left="851" w:hanging="284"/>
        <w:rPr>
          <w:rFonts w:ascii="Arial" w:hAnsi="Arial" w:cs="Arial"/>
        </w:rPr>
      </w:pPr>
      <w:r w:rsidRPr="00103BF6">
        <w:rPr>
          <w:rFonts w:ascii="Arial" w:hAnsi="Arial" w:cs="Arial"/>
        </w:rPr>
        <w:t>Information on vulnerability and associated risk factors is communicated between c</w:t>
      </w:r>
      <w:r w:rsidR="009B4D4F" w:rsidRPr="00103BF6">
        <w:rPr>
          <w:rFonts w:ascii="Arial" w:hAnsi="Arial" w:cs="Arial"/>
        </w:rPr>
        <w:t xml:space="preserve">ustody and court staff </w:t>
      </w:r>
      <w:r w:rsidRPr="00103BF6">
        <w:rPr>
          <w:rFonts w:ascii="Arial" w:hAnsi="Arial" w:cs="Arial"/>
        </w:rPr>
        <w:t>to inform decisions on the prioritisation and progression of cases</w:t>
      </w:r>
      <w:r w:rsidR="007A00A5">
        <w:rPr>
          <w:rFonts w:ascii="Arial" w:hAnsi="Arial" w:cs="Arial"/>
        </w:rPr>
        <w:t>. This</w:t>
      </w:r>
      <w:r w:rsidR="009B4D4F" w:rsidRPr="00103BF6">
        <w:rPr>
          <w:rFonts w:ascii="Arial" w:hAnsi="Arial" w:cs="Arial"/>
        </w:rPr>
        <w:t xml:space="preserve"> ensure</w:t>
      </w:r>
      <w:r w:rsidR="007A00A5">
        <w:rPr>
          <w:rFonts w:ascii="Arial" w:hAnsi="Arial" w:cs="Arial"/>
        </w:rPr>
        <w:t>s</w:t>
      </w:r>
      <w:r w:rsidR="009B4D4F" w:rsidRPr="00103BF6">
        <w:rPr>
          <w:rFonts w:ascii="Arial" w:hAnsi="Arial" w:cs="Arial"/>
        </w:rPr>
        <w:t xml:space="preserve"> that children and</w:t>
      </w:r>
      <w:r w:rsidR="00B349C2" w:rsidRPr="00103BF6">
        <w:rPr>
          <w:rFonts w:ascii="Arial" w:hAnsi="Arial" w:cs="Arial"/>
        </w:rPr>
        <w:t xml:space="preserve"> vulnerable detainees spend as little time in custody as possible</w:t>
      </w:r>
      <w:r w:rsidR="00436E65" w:rsidRPr="00103BF6">
        <w:rPr>
          <w:rFonts w:ascii="Arial" w:hAnsi="Arial" w:cs="Arial"/>
        </w:rPr>
        <w:t xml:space="preserve"> (see expectation </w:t>
      </w:r>
      <w:r w:rsidR="007A00A5">
        <w:rPr>
          <w:rFonts w:ascii="Arial" w:hAnsi="Arial" w:cs="Arial"/>
        </w:rPr>
        <w:t>on c</w:t>
      </w:r>
      <w:r w:rsidR="00436E65" w:rsidRPr="00103BF6">
        <w:rPr>
          <w:rFonts w:ascii="Arial" w:hAnsi="Arial" w:cs="Arial"/>
        </w:rPr>
        <w:t>hildren)</w:t>
      </w:r>
      <w:r w:rsidR="00B349C2" w:rsidRPr="00103BF6">
        <w:rPr>
          <w:rFonts w:ascii="Arial" w:hAnsi="Arial" w:cs="Arial"/>
        </w:rPr>
        <w:t xml:space="preserve">. </w:t>
      </w:r>
    </w:p>
    <w:p w14:paraId="003EFD24" w14:textId="0B81F724" w:rsidR="00364542" w:rsidRPr="000E646D" w:rsidRDefault="00364542" w:rsidP="00103BF6">
      <w:pPr>
        <w:ind w:left="851" w:hanging="284"/>
        <w:rPr>
          <w:rFonts w:ascii="Arial" w:hAnsi="Arial" w:cs="Arial"/>
        </w:rPr>
      </w:pPr>
    </w:p>
    <w:p w14:paraId="61923896" w14:textId="78A64602" w:rsidR="004A1F80" w:rsidRPr="00DB111F" w:rsidRDefault="00364542" w:rsidP="00DB111F">
      <w:pPr>
        <w:pStyle w:val="ListParagraph"/>
        <w:numPr>
          <w:ilvl w:val="0"/>
          <w:numId w:val="18"/>
        </w:numPr>
        <w:ind w:left="851" w:hanging="284"/>
        <w:rPr>
          <w:rFonts w:ascii="Arial" w:hAnsi="Arial" w:cs="Arial"/>
        </w:rPr>
      </w:pPr>
      <w:r w:rsidRPr="00103BF6">
        <w:rPr>
          <w:rFonts w:ascii="Arial" w:hAnsi="Arial" w:cs="Arial"/>
        </w:rPr>
        <w:t>There are no delays in transferring detainees from the custody suite to the court room.</w:t>
      </w:r>
    </w:p>
    <w:p w14:paraId="062D433C" w14:textId="77777777" w:rsidR="002D5586" w:rsidRPr="000E646D" w:rsidRDefault="002D5586">
      <w:pPr>
        <w:rPr>
          <w:rFonts w:ascii="Arial" w:hAnsi="Arial" w:cs="Arial"/>
          <w:b/>
        </w:rPr>
      </w:pPr>
    </w:p>
    <w:p w14:paraId="04301FE8" w14:textId="75752B0F" w:rsidR="004A1F80" w:rsidRPr="000E646D" w:rsidRDefault="00DB111F" w:rsidP="00DB111F">
      <w:pPr>
        <w:ind w:left="567" w:hanging="567"/>
        <w:rPr>
          <w:rFonts w:ascii="Arial" w:hAnsi="Arial" w:cs="Arial"/>
          <w:b/>
        </w:rPr>
      </w:pPr>
      <w:r>
        <w:rPr>
          <w:rFonts w:ascii="Arial" w:hAnsi="Arial" w:cs="Arial"/>
          <w:b/>
        </w:rPr>
        <w:t xml:space="preserve">3.5 </w:t>
      </w:r>
      <w:r>
        <w:rPr>
          <w:rFonts w:ascii="Arial" w:hAnsi="Arial" w:cs="Arial"/>
          <w:b/>
        </w:rPr>
        <w:tab/>
      </w:r>
      <w:r w:rsidR="004A1F80" w:rsidRPr="000E646D">
        <w:rPr>
          <w:rFonts w:ascii="Arial" w:hAnsi="Arial" w:cs="Arial"/>
          <w:b/>
        </w:rPr>
        <w:t xml:space="preserve">Detainees </w:t>
      </w:r>
      <w:r w:rsidR="000349AB" w:rsidRPr="000E646D">
        <w:rPr>
          <w:rFonts w:ascii="Arial" w:hAnsi="Arial" w:cs="Arial"/>
          <w:b/>
        </w:rPr>
        <w:t>understand and receive their rights while in court custody.</w:t>
      </w:r>
      <w:r w:rsidR="00217588" w:rsidRPr="000E646D">
        <w:rPr>
          <w:rFonts w:ascii="Arial" w:hAnsi="Arial" w:cs="Arial"/>
          <w:b/>
        </w:rPr>
        <w:t xml:space="preserve"> </w:t>
      </w:r>
      <w:r w:rsidR="000349AB" w:rsidRPr="000E646D">
        <w:rPr>
          <w:rFonts w:ascii="Arial" w:hAnsi="Arial" w:cs="Arial"/>
          <w:b/>
        </w:rPr>
        <w:t xml:space="preserve">Detainees </w:t>
      </w:r>
      <w:r w:rsidR="004A1F80" w:rsidRPr="000E646D">
        <w:rPr>
          <w:rFonts w:ascii="Arial" w:hAnsi="Arial" w:cs="Arial"/>
          <w:b/>
        </w:rPr>
        <w:t>are given sufficient time before and after a court appearance to obtain legal advice and can communicate with a legal representative in private.</w:t>
      </w:r>
    </w:p>
    <w:p w14:paraId="355FDC9F" w14:textId="399F8EBD" w:rsidR="004A1F80" w:rsidRPr="000E646D" w:rsidRDefault="004A1F80">
      <w:pPr>
        <w:rPr>
          <w:rFonts w:ascii="Arial" w:hAnsi="Arial" w:cs="Arial"/>
          <w:b/>
        </w:rPr>
      </w:pPr>
    </w:p>
    <w:p w14:paraId="3933AD5F" w14:textId="0DA61C64" w:rsidR="004A1F80" w:rsidRPr="00EA3C47" w:rsidRDefault="004A1F80">
      <w:pPr>
        <w:rPr>
          <w:rFonts w:ascii="Arial" w:hAnsi="Arial" w:cs="Arial"/>
          <w:b/>
          <w:color w:val="A50021"/>
        </w:rPr>
      </w:pPr>
      <w:r w:rsidRPr="00EA3C47">
        <w:rPr>
          <w:rFonts w:ascii="Arial" w:hAnsi="Arial" w:cs="Arial"/>
          <w:b/>
          <w:color w:val="A50021"/>
        </w:rPr>
        <w:t>Indicators</w:t>
      </w:r>
    </w:p>
    <w:p w14:paraId="389BCF84" w14:textId="4C74D4B7" w:rsidR="004A1F80" w:rsidRPr="000E646D" w:rsidRDefault="004A1F80">
      <w:pPr>
        <w:rPr>
          <w:rFonts w:ascii="Arial" w:hAnsi="Arial" w:cs="Arial"/>
          <w:b/>
          <w:color w:val="44546A" w:themeColor="text2"/>
        </w:rPr>
      </w:pPr>
    </w:p>
    <w:p w14:paraId="7F447CDC" w14:textId="26AC162B" w:rsidR="004A1F80" w:rsidRPr="00DB111F" w:rsidRDefault="004A1F80" w:rsidP="00DB111F">
      <w:pPr>
        <w:pStyle w:val="ListParagraph"/>
        <w:numPr>
          <w:ilvl w:val="0"/>
          <w:numId w:val="19"/>
        </w:numPr>
        <w:ind w:left="851" w:hanging="284"/>
        <w:rPr>
          <w:rFonts w:ascii="Arial" w:hAnsi="Arial" w:cs="Arial"/>
        </w:rPr>
      </w:pPr>
      <w:r w:rsidRPr="00DB111F">
        <w:rPr>
          <w:rFonts w:ascii="Arial" w:hAnsi="Arial" w:cs="Arial"/>
        </w:rPr>
        <w:t>All detainees receive and are helped to understand their rights.</w:t>
      </w:r>
    </w:p>
    <w:p w14:paraId="32DB32FC" w14:textId="1E3FAC57" w:rsidR="000349AB" w:rsidRPr="000E646D" w:rsidRDefault="000349AB" w:rsidP="00DB111F">
      <w:pPr>
        <w:ind w:left="851" w:hanging="284"/>
        <w:rPr>
          <w:rFonts w:ascii="Arial" w:hAnsi="Arial" w:cs="Arial"/>
        </w:rPr>
      </w:pPr>
    </w:p>
    <w:p w14:paraId="0BC34154" w14:textId="3D0A13A4" w:rsidR="000349AB" w:rsidRPr="00DB111F" w:rsidRDefault="000349AB" w:rsidP="00DB111F">
      <w:pPr>
        <w:pStyle w:val="ListParagraph"/>
        <w:numPr>
          <w:ilvl w:val="0"/>
          <w:numId w:val="19"/>
        </w:numPr>
        <w:ind w:left="851" w:hanging="284"/>
        <w:rPr>
          <w:rFonts w:ascii="Arial" w:hAnsi="Arial" w:cs="Arial"/>
        </w:rPr>
      </w:pPr>
      <w:r w:rsidRPr="00DB111F">
        <w:rPr>
          <w:rFonts w:ascii="Arial" w:hAnsi="Arial" w:cs="Arial"/>
        </w:rPr>
        <w:t>Custody staff ensure that a detainee’s legal representative has been contacted</w:t>
      </w:r>
      <w:r w:rsidR="00364542" w:rsidRPr="00DB111F">
        <w:rPr>
          <w:rFonts w:ascii="Arial" w:hAnsi="Arial" w:cs="Arial"/>
        </w:rPr>
        <w:t xml:space="preserve"> prior to their appearance in court</w:t>
      </w:r>
      <w:r w:rsidRPr="00DB111F">
        <w:rPr>
          <w:rFonts w:ascii="Arial" w:hAnsi="Arial" w:cs="Arial"/>
        </w:rPr>
        <w:t>.</w:t>
      </w:r>
      <w:r w:rsidR="00217588" w:rsidRPr="00DB111F">
        <w:rPr>
          <w:rFonts w:ascii="Arial" w:hAnsi="Arial" w:cs="Arial"/>
        </w:rPr>
        <w:t xml:space="preserve"> </w:t>
      </w:r>
      <w:r w:rsidR="00364542" w:rsidRPr="00DB111F">
        <w:rPr>
          <w:rFonts w:ascii="Arial" w:hAnsi="Arial" w:cs="Arial"/>
        </w:rPr>
        <w:t>Custody staff provide information about legal aid and how to contact lawyers to detainees without legal representation.</w:t>
      </w:r>
    </w:p>
    <w:p w14:paraId="19708E1B" w14:textId="0E0873A2" w:rsidR="002D5586" w:rsidRPr="000E646D" w:rsidRDefault="002D5586" w:rsidP="00DB111F">
      <w:pPr>
        <w:ind w:left="851" w:hanging="284"/>
        <w:rPr>
          <w:rFonts w:ascii="Arial" w:hAnsi="Arial" w:cs="Arial"/>
        </w:rPr>
      </w:pPr>
    </w:p>
    <w:p w14:paraId="7548CED0" w14:textId="34776E43" w:rsidR="002D5586" w:rsidRPr="00DB111F" w:rsidRDefault="002D5586" w:rsidP="00DB111F">
      <w:pPr>
        <w:pStyle w:val="ListParagraph"/>
        <w:numPr>
          <w:ilvl w:val="0"/>
          <w:numId w:val="19"/>
        </w:numPr>
        <w:ind w:left="851" w:hanging="284"/>
        <w:rPr>
          <w:rFonts w:ascii="Arial" w:hAnsi="Arial" w:cs="Arial"/>
        </w:rPr>
      </w:pPr>
      <w:r w:rsidRPr="00DB111F">
        <w:rPr>
          <w:rFonts w:ascii="Arial" w:hAnsi="Arial" w:cs="Arial"/>
        </w:rPr>
        <w:t>Detainees are given access to suitable consultation rooms to meet with their legal representative</w:t>
      </w:r>
      <w:r w:rsidR="007A00A5">
        <w:rPr>
          <w:rFonts w:ascii="Arial" w:hAnsi="Arial" w:cs="Arial"/>
        </w:rPr>
        <w:t>s</w:t>
      </w:r>
      <w:r w:rsidRPr="00DB111F">
        <w:rPr>
          <w:rFonts w:ascii="Arial" w:hAnsi="Arial" w:cs="Arial"/>
        </w:rPr>
        <w:t xml:space="preserve"> in private.</w:t>
      </w:r>
    </w:p>
    <w:p w14:paraId="5642E9E0" w14:textId="60130F50" w:rsidR="002D5586" w:rsidRPr="000E646D" w:rsidRDefault="002D5586" w:rsidP="00DB111F">
      <w:pPr>
        <w:ind w:left="851" w:hanging="284"/>
        <w:rPr>
          <w:rFonts w:ascii="Arial" w:hAnsi="Arial" w:cs="Arial"/>
        </w:rPr>
      </w:pPr>
    </w:p>
    <w:p w14:paraId="563F6134" w14:textId="781FDCEC" w:rsidR="002D5586" w:rsidRPr="00DB111F" w:rsidRDefault="002D5586" w:rsidP="00DB111F">
      <w:pPr>
        <w:pStyle w:val="ListParagraph"/>
        <w:numPr>
          <w:ilvl w:val="0"/>
          <w:numId w:val="19"/>
        </w:numPr>
        <w:ind w:left="851" w:hanging="284"/>
        <w:rPr>
          <w:rFonts w:ascii="Arial" w:hAnsi="Arial" w:cs="Arial"/>
        </w:rPr>
      </w:pPr>
      <w:r w:rsidRPr="00DB111F">
        <w:rPr>
          <w:rFonts w:ascii="Arial" w:hAnsi="Arial" w:cs="Arial"/>
        </w:rPr>
        <w:lastRenderedPageBreak/>
        <w:t xml:space="preserve">Detainees </w:t>
      </w:r>
      <w:r w:rsidR="0060648A" w:rsidRPr="00DB111F">
        <w:rPr>
          <w:rFonts w:ascii="Arial" w:hAnsi="Arial" w:cs="Arial"/>
        </w:rPr>
        <w:t>can</w:t>
      </w:r>
      <w:r w:rsidRPr="00DB111F">
        <w:rPr>
          <w:rFonts w:ascii="Arial" w:hAnsi="Arial" w:cs="Arial"/>
        </w:rPr>
        <w:t xml:space="preserve"> retain their legal documents and</w:t>
      </w:r>
      <w:r w:rsidR="00364542" w:rsidRPr="00DB111F">
        <w:rPr>
          <w:rFonts w:ascii="Arial" w:hAnsi="Arial" w:cs="Arial"/>
        </w:rPr>
        <w:t xml:space="preserve"> are offered and </w:t>
      </w:r>
      <w:r w:rsidRPr="00DB111F">
        <w:rPr>
          <w:rFonts w:ascii="Arial" w:hAnsi="Arial" w:cs="Arial"/>
        </w:rPr>
        <w:t>provided</w:t>
      </w:r>
      <w:r w:rsidR="00DB111F">
        <w:rPr>
          <w:rFonts w:ascii="Arial" w:hAnsi="Arial" w:cs="Arial"/>
        </w:rPr>
        <w:t xml:space="preserve"> with</w:t>
      </w:r>
      <w:r w:rsidRPr="00DB111F">
        <w:rPr>
          <w:rFonts w:ascii="Arial" w:hAnsi="Arial" w:cs="Arial"/>
        </w:rPr>
        <w:t xml:space="preserve"> writing materials.</w:t>
      </w:r>
    </w:p>
    <w:p w14:paraId="6BC930E4" w14:textId="20659497" w:rsidR="002D5586" w:rsidRPr="000E646D" w:rsidRDefault="002D5586" w:rsidP="00DB111F">
      <w:pPr>
        <w:ind w:left="851" w:hanging="284"/>
        <w:rPr>
          <w:rFonts w:ascii="Arial" w:hAnsi="Arial" w:cs="Arial"/>
        </w:rPr>
      </w:pPr>
    </w:p>
    <w:p w14:paraId="5DAEF993" w14:textId="13066A11" w:rsidR="00364542" w:rsidRPr="00DB111F" w:rsidRDefault="00137C5D" w:rsidP="00DB111F">
      <w:pPr>
        <w:pStyle w:val="ListParagraph"/>
        <w:numPr>
          <w:ilvl w:val="0"/>
          <w:numId w:val="19"/>
        </w:numPr>
        <w:ind w:left="851" w:hanging="284"/>
        <w:rPr>
          <w:rFonts w:ascii="Arial" w:hAnsi="Arial" w:cs="Arial"/>
        </w:rPr>
      </w:pPr>
      <w:r w:rsidRPr="00DB111F">
        <w:rPr>
          <w:rFonts w:ascii="Arial" w:hAnsi="Arial" w:cs="Arial"/>
        </w:rPr>
        <w:t xml:space="preserve">Detainees </w:t>
      </w:r>
      <w:r w:rsidR="004B19D4" w:rsidRPr="00DB111F">
        <w:rPr>
          <w:rFonts w:ascii="Arial" w:hAnsi="Arial" w:cs="Arial"/>
        </w:rPr>
        <w:t>who are foreign nationals can contact their relevant consulate, embassy or high commission</w:t>
      </w:r>
      <w:r w:rsidR="002D78EE">
        <w:rPr>
          <w:rFonts w:ascii="Arial" w:hAnsi="Arial" w:cs="Arial"/>
        </w:rPr>
        <w:t>,</w:t>
      </w:r>
      <w:r w:rsidR="004B19D4" w:rsidRPr="00DB111F">
        <w:rPr>
          <w:rFonts w:ascii="Arial" w:hAnsi="Arial" w:cs="Arial"/>
        </w:rPr>
        <w:t xml:space="preserve"> and are able to consult with them on request.</w:t>
      </w:r>
    </w:p>
    <w:p w14:paraId="2869AE2B" w14:textId="4CD4E4A6" w:rsidR="00364542" w:rsidRPr="000E646D" w:rsidRDefault="00364542">
      <w:pPr>
        <w:rPr>
          <w:rFonts w:ascii="Arial" w:hAnsi="Arial" w:cs="Arial"/>
        </w:rPr>
      </w:pPr>
    </w:p>
    <w:p w14:paraId="1E548DD9" w14:textId="77777777" w:rsidR="004B19D4" w:rsidRPr="000E646D" w:rsidRDefault="004B19D4">
      <w:pPr>
        <w:rPr>
          <w:rFonts w:ascii="Arial" w:hAnsi="Arial" w:cs="Arial"/>
        </w:rPr>
      </w:pPr>
    </w:p>
    <w:p w14:paraId="14FCB8D4" w14:textId="5EA3B3CF" w:rsidR="002D5586" w:rsidRPr="00D96E41" w:rsidRDefault="002D5586">
      <w:pPr>
        <w:rPr>
          <w:rFonts w:ascii="Arial" w:hAnsi="Arial" w:cs="Arial"/>
          <w:b/>
          <w:color w:val="808080" w:themeColor="background1" w:themeShade="80"/>
        </w:rPr>
      </w:pPr>
      <w:r w:rsidRPr="00D96E41">
        <w:rPr>
          <w:rFonts w:ascii="Arial" w:hAnsi="Arial" w:cs="Arial"/>
          <w:b/>
          <w:color w:val="808080" w:themeColor="background1" w:themeShade="80"/>
        </w:rPr>
        <w:t xml:space="preserve">Expectation </w:t>
      </w:r>
      <w:r w:rsidR="00D96E41" w:rsidRPr="00D96E41">
        <w:rPr>
          <w:b/>
          <w:bCs/>
          <w:color w:val="808080" w:themeColor="background1" w:themeShade="80"/>
        </w:rPr>
        <w:t>–</w:t>
      </w:r>
      <w:r w:rsidRPr="00D96E41">
        <w:rPr>
          <w:rFonts w:ascii="Arial" w:hAnsi="Arial" w:cs="Arial"/>
          <w:b/>
          <w:color w:val="808080" w:themeColor="background1" w:themeShade="80"/>
        </w:rPr>
        <w:t xml:space="preserve"> Complaints</w:t>
      </w:r>
    </w:p>
    <w:p w14:paraId="5382FB35" w14:textId="77777777" w:rsidR="002D5586" w:rsidRPr="000E646D" w:rsidRDefault="002D5586">
      <w:pPr>
        <w:rPr>
          <w:rFonts w:ascii="Arial" w:hAnsi="Arial" w:cs="Arial"/>
        </w:rPr>
      </w:pPr>
    </w:p>
    <w:p w14:paraId="4C25A58C" w14:textId="068EB40A" w:rsidR="004A1F80" w:rsidRPr="000E646D" w:rsidRDefault="00D96E41" w:rsidP="00D96E41">
      <w:pPr>
        <w:ind w:left="567" w:hanging="567"/>
        <w:rPr>
          <w:rFonts w:ascii="Arial" w:hAnsi="Arial" w:cs="Arial"/>
          <w:b/>
        </w:rPr>
      </w:pPr>
      <w:r>
        <w:rPr>
          <w:rFonts w:ascii="Arial" w:hAnsi="Arial" w:cs="Arial"/>
          <w:b/>
        </w:rPr>
        <w:t xml:space="preserve">3.6 </w:t>
      </w:r>
      <w:r>
        <w:rPr>
          <w:rFonts w:ascii="Arial" w:hAnsi="Arial" w:cs="Arial"/>
          <w:b/>
        </w:rPr>
        <w:tab/>
      </w:r>
      <w:r w:rsidR="002D5586" w:rsidRPr="000E646D">
        <w:rPr>
          <w:rFonts w:ascii="Arial" w:hAnsi="Arial" w:cs="Arial"/>
          <w:b/>
        </w:rPr>
        <w:t>Detainees know how to make a complaint and are enabled to do before they leave court custody.</w:t>
      </w:r>
    </w:p>
    <w:p w14:paraId="39C2D408" w14:textId="024CF879" w:rsidR="002D5586" w:rsidRPr="000E646D" w:rsidRDefault="002D5586">
      <w:pPr>
        <w:rPr>
          <w:rFonts w:ascii="Arial" w:hAnsi="Arial" w:cs="Arial"/>
          <w:b/>
        </w:rPr>
      </w:pPr>
    </w:p>
    <w:p w14:paraId="5DE4EAF5" w14:textId="156D375B" w:rsidR="002D5586" w:rsidRPr="007A00A5" w:rsidRDefault="002D5586">
      <w:pPr>
        <w:rPr>
          <w:rFonts w:ascii="Arial" w:hAnsi="Arial" w:cs="Arial"/>
          <w:b/>
          <w:color w:val="A50021"/>
        </w:rPr>
      </w:pPr>
      <w:r w:rsidRPr="007A00A5">
        <w:rPr>
          <w:rFonts w:ascii="Arial" w:hAnsi="Arial" w:cs="Arial"/>
          <w:b/>
          <w:color w:val="A50021"/>
        </w:rPr>
        <w:t>Indicators</w:t>
      </w:r>
    </w:p>
    <w:p w14:paraId="19F163E5" w14:textId="5C9206C1" w:rsidR="002D5586" w:rsidRPr="000E646D" w:rsidRDefault="002D5586">
      <w:pPr>
        <w:rPr>
          <w:rFonts w:ascii="Arial" w:hAnsi="Arial" w:cs="Arial"/>
          <w:b/>
          <w:color w:val="44546A" w:themeColor="text2"/>
        </w:rPr>
      </w:pPr>
    </w:p>
    <w:p w14:paraId="691A0DA7" w14:textId="43BE6F4C" w:rsidR="002D5586" w:rsidRPr="00D96E41" w:rsidRDefault="00D16608" w:rsidP="00D96E41">
      <w:pPr>
        <w:pStyle w:val="ListParagraph"/>
        <w:numPr>
          <w:ilvl w:val="0"/>
          <w:numId w:val="20"/>
        </w:numPr>
        <w:ind w:left="851" w:hanging="284"/>
        <w:rPr>
          <w:rFonts w:ascii="Arial" w:hAnsi="Arial" w:cs="Arial"/>
        </w:rPr>
      </w:pPr>
      <w:r w:rsidRPr="00D96E41">
        <w:rPr>
          <w:rFonts w:ascii="Arial" w:hAnsi="Arial" w:cs="Arial"/>
        </w:rPr>
        <w:t>Complaints procedures are well promoted.</w:t>
      </w:r>
      <w:r w:rsidR="00217588" w:rsidRPr="00D96E41">
        <w:rPr>
          <w:rFonts w:ascii="Arial" w:hAnsi="Arial" w:cs="Arial"/>
        </w:rPr>
        <w:t xml:space="preserve"> </w:t>
      </w:r>
      <w:r w:rsidR="007A00A5">
        <w:rPr>
          <w:rFonts w:ascii="Arial" w:hAnsi="Arial" w:cs="Arial"/>
        </w:rPr>
        <w:t>On</w:t>
      </w:r>
      <w:r w:rsidR="00EB5D60">
        <w:rPr>
          <w:rFonts w:ascii="Arial" w:hAnsi="Arial" w:cs="Arial"/>
        </w:rPr>
        <w:t xml:space="preserve"> arrival d</w:t>
      </w:r>
      <w:r w:rsidR="002D5586" w:rsidRPr="00D96E41">
        <w:rPr>
          <w:rFonts w:ascii="Arial" w:hAnsi="Arial" w:cs="Arial"/>
        </w:rPr>
        <w:t>etainees are told how to complain</w:t>
      </w:r>
      <w:r w:rsidR="00923C87" w:rsidRPr="00D96E41">
        <w:rPr>
          <w:rFonts w:ascii="Arial" w:hAnsi="Arial" w:cs="Arial"/>
        </w:rPr>
        <w:t>, including that someone may make a complaint on their behalf should they wish,</w:t>
      </w:r>
      <w:r w:rsidR="00364542" w:rsidRPr="00D96E41">
        <w:rPr>
          <w:rFonts w:ascii="Arial" w:hAnsi="Arial" w:cs="Arial"/>
        </w:rPr>
        <w:t xml:space="preserve"> </w:t>
      </w:r>
      <w:r w:rsidR="002D5586" w:rsidRPr="00D96E41">
        <w:rPr>
          <w:rFonts w:ascii="Arial" w:hAnsi="Arial" w:cs="Arial"/>
        </w:rPr>
        <w:t>and are provided with relevant information</w:t>
      </w:r>
      <w:r w:rsidR="00364542" w:rsidRPr="00D96E41">
        <w:rPr>
          <w:rFonts w:ascii="Arial" w:hAnsi="Arial" w:cs="Arial"/>
        </w:rPr>
        <w:t xml:space="preserve"> in a language and format that they understand.</w:t>
      </w:r>
    </w:p>
    <w:p w14:paraId="1FBF1D82" w14:textId="01DBC498" w:rsidR="002D5586" w:rsidRPr="000E646D" w:rsidRDefault="002D5586" w:rsidP="00D96E41">
      <w:pPr>
        <w:ind w:left="851" w:hanging="284"/>
        <w:rPr>
          <w:rFonts w:ascii="Arial" w:hAnsi="Arial" w:cs="Arial"/>
        </w:rPr>
      </w:pPr>
    </w:p>
    <w:p w14:paraId="6711AFD1" w14:textId="6B769866" w:rsidR="002D5586" w:rsidRPr="00D96E41" w:rsidRDefault="00863699" w:rsidP="00D96E41">
      <w:pPr>
        <w:pStyle w:val="ListParagraph"/>
        <w:numPr>
          <w:ilvl w:val="0"/>
          <w:numId w:val="20"/>
        </w:numPr>
        <w:ind w:left="851" w:hanging="284"/>
        <w:rPr>
          <w:rFonts w:ascii="Arial" w:hAnsi="Arial" w:cs="Arial"/>
        </w:rPr>
      </w:pPr>
      <w:r w:rsidRPr="00D96E41">
        <w:rPr>
          <w:rFonts w:ascii="Arial" w:hAnsi="Arial" w:cs="Arial"/>
        </w:rPr>
        <w:t>All detainees are asked if they would like to make a complaint before they leave custody.</w:t>
      </w:r>
      <w:r w:rsidR="00217588" w:rsidRPr="00D96E41">
        <w:rPr>
          <w:rFonts w:ascii="Arial" w:hAnsi="Arial" w:cs="Arial"/>
        </w:rPr>
        <w:t xml:space="preserve"> </w:t>
      </w:r>
      <w:r w:rsidR="002D5586" w:rsidRPr="00D96E41">
        <w:rPr>
          <w:rFonts w:ascii="Arial" w:hAnsi="Arial" w:cs="Arial"/>
        </w:rPr>
        <w:t>Complaints are taken and recorded before detainees leave custody.</w:t>
      </w:r>
    </w:p>
    <w:p w14:paraId="28AEEAF8" w14:textId="5978F885" w:rsidR="00863699" w:rsidRPr="000E646D" w:rsidRDefault="00863699" w:rsidP="00D96E41">
      <w:pPr>
        <w:ind w:left="851" w:hanging="284"/>
        <w:rPr>
          <w:rFonts w:ascii="Arial" w:hAnsi="Arial" w:cs="Arial"/>
        </w:rPr>
      </w:pPr>
    </w:p>
    <w:p w14:paraId="10E2EAA6" w14:textId="2336E77F" w:rsidR="00863699" w:rsidRPr="00D96E41" w:rsidRDefault="00863699" w:rsidP="00D96E41">
      <w:pPr>
        <w:pStyle w:val="ListParagraph"/>
        <w:numPr>
          <w:ilvl w:val="0"/>
          <w:numId w:val="20"/>
        </w:numPr>
        <w:ind w:left="851" w:hanging="284"/>
        <w:rPr>
          <w:rFonts w:ascii="Arial" w:hAnsi="Arial" w:cs="Arial"/>
        </w:rPr>
      </w:pPr>
      <w:r w:rsidRPr="00D96E41">
        <w:rPr>
          <w:rFonts w:ascii="Arial" w:hAnsi="Arial" w:cs="Arial"/>
        </w:rPr>
        <w:t xml:space="preserve">Detainees </w:t>
      </w:r>
      <w:r w:rsidR="00064792" w:rsidRPr="00D96E41">
        <w:rPr>
          <w:rFonts w:ascii="Arial" w:hAnsi="Arial" w:cs="Arial"/>
        </w:rPr>
        <w:t>can</w:t>
      </w:r>
      <w:r w:rsidRPr="00D96E41">
        <w:rPr>
          <w:rFonts w:ascii="Arial" w:hAnsi="Arial" w:cs="Arial"/>
        </w:rPr>
        <w:t xml:space="preserve"> make a confidential complaint and are able to request to make a complaint to a senior member of staff. </w:t>
      </w:r>
    </w:p>
    <w:p w14:paraId="0E2C1809" w14:textId="4CA2C2CC" w:rsidR="002D5586" w:rsidRPr="000E646D" w:rsidRDefault="002D5586" w:rsidP="00D96E41">
      <w:pPr>
        <w:ind w:left="851" w:hanging="284"/>
        <w:rPr>
          <w:rFonts w:ascii="Arial" w:hAnsi="Arial" w:cs="Arial"/>
        </w:rPr>
      </w:pPr>
    </w:p>
    <w:p w14:paraId="1F2E8687" w14:textId="714F312D" w:rsidR="00C55ED0" w:rsidRPr="00D96E41" w:rsidRDefault="002D5586" w:rsidP="00D96E41">
      <w:pPr>
        <w:pStyle w:val="ListParagraph"/>
        <w:numPr>
          <w:ilvl w:val="0"/>
          <w:numId w:val="20"/>
        </w:numPr>
        <w:ind w:left="851" w:hanging="284"/>
        <w:rPr>
          <w:rFonts w:ascii="Arial" w:hAnsi="Arial" w:cs="Arial"/>
        </w:rPr>
      </w:pPr>
      <w:r w:rsidRPr="00D96E41">
        <w:rPr>
          <w:rFonts w:ascii="Arial" w:hAnsi="Arial" w:cs="Arial"/>
        </w:rPr>
        <w:t>Detainees</w:t>
      </w:r>
      <w:r w:rsidR="00BF7F31">
        <w:rPr>
          <w:rFonts w:ascii="Arial" w:hAnsi="Arial" w:cs="Arial"/>
        </w:rPr>
        <w:t>’</w:t>
      </w:r>
      <w:r w:rsidRPr="00D96E41">
        <w:rPr>
          <w:rFonts w:ascii="Arial" w:hAnsi="Arial" w:cs="Arial"/>
        </w:rPr>
        <w:t xml:space="preserve"> </w:t>
      </w:r>
      <w:r w:rsidR="00C55ED0" w:rsidRPr="00D96E41">
        <w:rPr>
          <w:rFonts w:ascii="Arial" w:hAnsi="Arial" w:cs="Arial"/>
        </w:rPr>
        <w:t>complaints are investigated fairly and swiftly and are monitored, with any significant concerns addressed and outcomes recorded.</w:t>
      </w:r>
    </w:p>
    <w:p w14:paraId="287E84E1" w14:textId="77777777" w:rsidR="00C55ED0" w:rsidRPr="000E646D" w:rsidRDefault="00C55ED0" w:rsidP="00D96E41">
      <w:pPr>
        <w:ind w:left="851" w:hanging="284"/>
        <w:rPr>
          <w:rFonts w:ascii="Arial" w:hAnsi="Arial" w:cs="Arial"/>
        </w:rPr>
      </w:pPr>
    </w:p>
    <w:p w14:paraId="4A0962D1" w14:textId="1950CA75" w:rsidR="00C55ED0" w:rsidRPr="00D96E41" w:rsidRDefault="00C55ED0" w:rsidP="00D96E41">
      <w:pPr>
        <w:pStyle w:val="ListParagraph"/>
        <w:numPr>
          <w:ilvl w:val="0"/>
          <w:numId w:val="20"/>
        </w:numPr>
        <w:ind w:left="851" w:hanging="284"/>
        <w:rPr>
          <w:rFonts w:ascii="Arial" w:hAnsi="Arial" w:cs="Arial"/>
        </w:rPr>
      </w:pPr>
      <w:r w:rsidRPr="00D96E41">
        <w:rPr>
          <w:rFonts w:ascii="Arial" w:hAnsi="Arial" w:cs="Arial"/>
        </w:rPr>
        <w:t>Detainees are not discouraged or deterred in any way from complaining</w:t>
      </w:r>
      <w:r w:rsidR="00BF7F31">
        <w:rPr>
          <w:rFonts w:ascii="Arial" w:hAnsi="Arial" w:cs="Arial"/>
        </w:rPr>
        <w:t>. They</w:t>
      </w:r>
      <w:r w:rsidRPr="00D96E41">
        <w:rPr>
          <w:rFonts w:ascii="Arial" w:hAnsi="Arial" w:cs="Arial"/>
        </w:rPr>
        <w:t xml:space="preserve"> are not subjected to any form of intimidation or disadvantaged in any way because they have made a complaint.</w:t>
      </w:r>
    </w:p>
    <w:p w14:paraId="4050BA51" w14:textId="740882F9" w:rsidR="00863699" w:rsidRPr="000E646D" w:rsidRDefault="00863699" w:rsidP="00D96E41">
      <w:pPr>
        <w:ind w:left="851" w:hanging="284"/>
        <w:rPr>
          <w:rFonts w:ascii="Arial" w:hAnsi="Arial" w:cs="Arial"/>
        </w:rPr>
      </w:pPr>
    </w:p>
    <w:p w14:paraId="05958A97" w14:textId="32C84013" w:rsidR="00863699" w:rsidRPr="00D96E41" w:rsidRDefault="00863699" w:rsidP="00D96E41">
      <w:pPr>
        <w:pStyle w:val="ListParagraph"/>
        <w:numPr>
          <w:ilvl w:val="0"/>
          <w:numId w:val="20"/>
        </w:numPr>
        <w:ind w:left="851" w:hanging="284"/>
        <w:rPr>
          <w:rFonts w:ascii="Arial" w:hAnsi="Arial" w:cs="Arial"/>
        </w:rPr>
      </w:pPr>
      <w:r w:rsidRPr="00D96E41">
        <w:rPr>
          <w:rFonts w:ascii="Arial" w:hAnsi="Arial" w:cs="Arial"/>
        </w:rPr>
        <w:t>Detainees are informed of the outcome of their complaint promptly</w:t>
      </w:r>
      <w:r w:rsidR="00137C5D" w:rsidRPr="00D96E41">
        <w:rPr>
          <w:rFonts w:ascii="Arial" w:hAnsi="Arial" w:cs="Arial"/>
        </w:rPr>
        <w:t>.</w:t>
      </w:r>
    </w:p>
    <w:p w14:paraId="37919358" w14:textId="19DC1417" w:rsidR="00C55ED0" w:rsidRPr="000E646D" w:rsidRDefault="00C55ED0" w:rsidP="00D96E41">
      <w:pPr>
        <w:ind w:left="851" w:hanging="284"/>
        <w:rPr>
          <w:rFonts w:ascii="Arial" w:hAnsi="Arial" w:cs="Arial"/>
        </w:rPr>
      </w:pPr>
    </w:p>
    <w:p w14:paraId="1B17E86C" w14:textId="6C7077E9" w:rsidR="002D5586" w:rsidRPr="00D96E41" w:rsidRDefault="00C55ED0" w:rsidP="00D96E41">
      <w:pPr>
        <w:pStyle w:val="ListParagraph"/>
        <w:numPr>
          <w:ilvl w:val="0"/>
          <w:numId w:val="20"/>
        </w:numPr>
        <w:ind w:left="851" w:hanging="284"/>
        <w:rPr>
          <w:rFonts w:ascii="Arial" w:hAnsi="Arial" w:cs="Arial"/>
        </w:rPr>
      </w:pPr>
      <w:r w:rsidRPr="00D96E41">
        <w:rPr>
          <w:rFonts w:ascii="Arial" w:hAnsi="Arial" w:cs="Arial"/>
        </w:rPr>
        <w:t>Detainees are not discouraged from or disadvantaged</w:t>
      </w:r>
      <w:r w:rsidR="002D5586" w:rsidRPr="00D96E41">
        <w:rPr>
          <w:rFonts w:ascii="Arial" w:hAnsi="Arial" w:cs="Arial"/>
        </w:rPr>
        <w:t xml:space="preserve"> </w:t>
      </w:r>
      <w:r w:rsidRPr="00D96E41">
        <w:rPr>
          <w:rFonts w:ascii="Arial" w:hAnsi="Arial" w:cs="Arial"/>
        </w:rPr>
        <w:t xml:space="preserve">in any way </w:t>
      </w:r>
      <w:r w:rsidR="0060648A" w:rsidRPr="00D96E41">
        <w:rPr>
          <w:rFonts w:ascii="Arial" w:hAnsi="Arial" w:cs="Arial"/>
        </w:rPr>
        <w:t>because of</w:t>
      </w:r>
      <w:r w:rsidRPr="00D96E41">
        <w:rPr>
          <w:rFonts w:ascii="Arial" w:hAnsi="Arial" w:cs="Arial"/>
        </w:rPr>
        <w:t xml:space="preserve"> speaking to inspectors or lay observers </w:t>
      </w:r>
      <w:r w:rsidR="00863699" w:rsidRPr="00D96E41">
        <w:rPr>
          <w:rFonts w:ascii="Arial" w:hAnsi="Arial" w:cs="Arial"/>
        </w:rPr>
        <w:t xml:space="preserve">while in </w:t>
      </w:r>
      <w:r w:rsidRPr="00D96E41">
        <w:rPr>
          <w:rFonts w:ascii="Arial" w:hAnsi="Arial" w:cs="Arial"/>
        </w:rPr>
        <w:t>custody.</w:t>
      </w:r>
      <w:r w:rsidR="002D5586" w:rsidRPr="00D96E41">
        <w:rPr>
          <w:rFonts w:ascii="Arial" w:hAnsi="Arial" w:cs="Arial"/>
        </w:rPr>
        <w:t xml:space="preserve"> </w:t>
      </w:r>
    </w:p>
    <w:p w14:paraId="00126A0C" w14:textId="587D6D69" w:rsidR="002F5E79" w:rsidRPr="000E646D" w:rsidRDefault="002F5E79">
      <w:pPr>
        <w:rPr>
          <w:rFonts w:ascii="Arial" w:hAnsi="Arial" w:cs="Arial"/>
        </w:rPr>
      </w:pPr>
    </w:p>
    <w:p w14:paraId="28E118FA" w14:textId="77777777" w:rsidR="00113370" w:rsidRPr="00F35F44" w:rsidRDefault="00113370" w:rsidP="00113370">
      <w:pPr>
        <w:pStyle w:val="Bulletsspaced"/>
        <w:numPr>
          <w:ilvl w:val="0"/>
          <w:numId w:val="0"/>
        </w:numPr>
        <w:rPr>
          <w:b/>
          <w:color w:val="000080"/>
          <w:sz w:val="22"/>
          <w:szCs w:val="22"/>
        </w:rPr>
      </w:pPr>
      <w:r w:rsidRPr="00113370">
        <w:rPr>
          <w:b/>
          <w:color w:val="A50021"/>
          <w:sz w:val="22"/>
          <w:szCs w:val="22"/>
        </w:rPr>
        <w:t>References</w:t>
      </w:r>
    </w:p>
    <w:p w14:paraId="5E88025D" w14:textId="77777777" w:rsidR="00113370" w:rsidRPr="00113370" w:rsidRDefault="00113370" w:rsidP="00113370">
      <w:pPr>
        <w:rPr>
          <w:rFonts w:ascii="Arial" w:hAnsi="Arial" w:cs="Arial"/>
          <w:color w:val="A50021"/>
        </w:rPr>
      </w:pPr>
    </w:p>
    <w:p w14:paraId="22CF97EF" w14:textId="7C156949" w:rsidR="00113370" w:rsidRPr="00113370" w:rsidRDefault="00113370" w:rsidP="00113370">
      <w:pPr>
        <w:tabs>
          <w:tab w:val="left" w:pos="1320"/>
        </w:tabs>
        <w:rPr>
          <w:rFonts w:ascii="Arial" w:hAnsi="Arial" w:cs="Arial"/>
          <w:color w:val="A50021"/>
        </w:rPr>
      </w:pPr>
      <w:r w:rsidRPr="00113370">
        <w:rPr>
          <w:rFonts w:ascii="Arial" w:hAnsi="Arial" w:cs="Arial"/>
          <w:color w:val="A50021"/>
        </w:rPr>
        <w:t>In relation to expectations 3.1 to 3.6: Human rights standards prescribe a range of measures which apply to safeguard the rights of detainees as they arrive in custody and in the early stages of detention. The measures aim to ensure that detainees are treated in a manner that respects and meets their individual needs, that their vulnerabilities (including from detention itself) are identified and met and that they are safe from harm (whether self-harm or from others) from the outset of detention. They also require that detainees should be provided with and assisted to understand their rights, including: to contact those concerned for their welfare; to seek legal representation of their choice; to speak with their legal representative in private; to speak with other independent persons such as lay visitors; and to complain without fear of adverse consequences. Moreover, nothing should be done to infringe a detainee’s right to a fair trial. See ECHR 2, 3, 5, 6, 8, 9, 10, 14; ICCPR 6(1), 7, 9, 10(1), 14, 17</w:t>
      </w:r>
      <w:r w:rsidR="00837985">
        <w:rPr>
          <w:rFonts w:ascii="Arial" w:hAnsi="Arial" w:cs="Arial"/>
          <w:color w:val="A50021"/>
        </w:rPr>
        <w:t>–</w:t>
      </w:r>
      <w:r w:rsidRPr="00113370">
        <w:rPr>
          <w:rFonts w:ascii="Arial" w:hAnsi="Arial" w:cs="Arial"/>
          <w:color w:val="A50021"/>
        </w:rPr>
        <w:t>19, 26; ICESCR 12(1); CAT 2, 10</w:t>
      </w:r>
      <w:r w:rsidR="00837985">
        <w:rPr>
          <w:rFonts w:ascii="Arial" w:hAnsi="Arial" w:cs="Arial"/>
          <w:color w:val="A50021"/>
        </w:rPr>
        <w:t>–</w:t>
      </w:r>
      <w:r w:rsidRPr="00113370">
        <w:rPr>
          <w:rFonts w:ascii="Arial" w:hAnsi="Arial" w:cs="Arial"/>
          <w:color w:val="A50021"/>
        </w:rPr>
        <w:t>13, 16; OPCAT 19</w:t>
      </w:r>
      <w:r w:rsidR="00837985">
        <w:rPr>
          <w:rFonts w:ascii="Arial" w:hAnsi="Arial" w:cs="Arial"/>
          <w:color w:val="A50021"/>
        </w:rPr>
        <w:t>–</w:t>
      </w:r>
      <w:r w:rsidRPr="00113370">
        <w:rPr>
          <w:rFonts w:ascii="Arial" w:hAnsi="Arial" w:cs="Arial"/>
          <w:color w:val="A50021"/>
        </w:rPr>
        <w:t>22; CERD 2, 5; CEDAW 2</w:t>
      </w:r>
      <w:r w:rsidR="00837985">
        <w:rPr>
          <w:rFonts w:ascii="Arial" w:hAnsi="Arial" w:cs="Arial"/>
          <w:color w:val="A50021"/>
        </w:rPr>
        <w:t>–</w:t>
      </w:r>
      <w:r w:rsidRPr="00113370">
        <w:rPr>
          <w:rFonts w:ascii="Arial" w:hAnsi="Arial" w:cs="Arial"/>
          <w:color w:val="A50021"/>
        </w:rPr>
        <w:t>4, 12; DEDRB 2, 4; CRPD 5</w:t>
      </w:r>
      <w:r w:rsidR="00837985">
        <w:rPr>
          <w:rFonts w:ascii="Arial" w:hAnsi="Arial" w:cs="Arial"/>
          <w:color w:val="A50021"/>
        </w:rPr>
        <w:t>–</w:t>
      </w:r>
      <w:r w:rsidRPr="00113370">
        <w:rPr>
          <w:rFonts w:ascii="Arial" w:hAnsi="Arial" w:cs="Arial"/>
          <w:color w:val="A50021"/>
        </w:rPr>
        <w:t>7, 13</w:t>
      </w:r>
      <w:r w:rsidR="00837985">
        <w:rPr>
          <w:rFonts w:ascii="Arial" w:hAnsi="Arial" w:cs="Arial"/>
          <w:color w:val="A50021"/>
        </w:rPr>
        <w:t>–</w:t>
      </w:r>
      <w:r w:rsidRPr="00113370">
        <w:rPr>
          <w:rFonts w:ascii="Arial" w:hAnsi="Arial" w:cs="Arial"/>
          <w:color w:val="A50021"/>
        </w:rPr>
        <w:t>15, 21, 22; BR 5, 25; BOP 1, 2, 5, 6, 11, 13, 14, 16–18, 24, 29, 33, 36</w:t>
      </w:r>
      <w:r w:rsidR="00837985">
        <w:rPr>
          <w:rFonts w:ascii="Arial" w:hAnsi="Arial" w:cs="Arial"/>
          <w:color w:val="A50021"/>
        </w:rPr>
        <w:t>–</w:t>
      </w:r>
      <w:r w:rsidRPr="00113370">
        <w:rPr>
          <w:rFonts w:ascii="Arial" w:hAnsi="Arial" w:cs="Arial"/>
          <w:color w:val="A50021"/>
        </w:rPr>
        <w:t>39; YP 7(b), 8; DHRIN 5; BPRL 1</w:t>
      </w:r>
      <w:r w:rsidR="00837985">
        <w:rPr>
          <w:rFonts w:ascii="Arial" w:hAnsi="Arial" w:cs="Arial"/>
          <w:color w:val="A50021"/>
        </w:rPr>
        <w:t>–</w:t>
      </w:r>
      <w:r w:rsidRPr="00113370">
        <w:rPr>
          <w:rFonts w:ascii="Arial" w:hAnsi="Arial" w:cs="Arial"/>
          <w:color w:val="A50021"/>
        </w:rPr>
        <w:t>3, 5–8. In relation to children specifically see CRC 3, 37, 40 and HR 2, 17, 18(a), 75</w:t>
      </w:r>
      <w:r w:rsidR="00837985">
        <w:rPr>
          <w:rFonts w:ascii="Arial" w:hAnsi="Arial" w:cs="Arial"/>
          <w:color w:val="A50021"/>
        </w:rPr>
        <w:t>–</w:t>
      </w:r>
      <w:r w:rsidRPr="00113370">
        <w:rPr>
          <w:rFonts w:ascii="Arial" w:hAnsi="Arial" w:cs="Arial"/>
          <w:color w:val="A50021"/>
        </w:rPr>
        <w:t xml:space="preserve">78, BeiR 7.1, 10, 13, 15. See also CPT/Inf(2004)28-part, </w:t>
      </w:r>
      <w:r w:rsidRPr="00113370">
        <w:rPr>
          <w:rFonts w:ascii="Arial" w:hAnsi="Arial" w:cs="Arial"/>
          <w:color w:val="A50021"/>
        </w:rPr>
        <w:lastRenderedPageBreak/>
        <w:t>Combating impunity; CPT/Inf(2018)4-part, Complaints mechanisms; and CPT/Inf(2000)13-part, Women deprived of their liberty.</w:t>
      </w:r>
    </w:p>
    <w:p w14:paraId="5EDB2E02" w14:textId="67B52178" w:rsidR="00C55ED0" w:rsidRPr="000E646D" w:rsidRDefault="00C55ED0">
      <w:pPr>
        <w:rPr>
          <w:rFonts w:ascii="Arial" w:hAnsi="Arial" w:cs="Arial"/>
        </w:rPr>
      </w:pPr>
    </w:p>
    <w:p w14:paraId="2AD1F37A" w14:textId="77BC49E4" w:rsidR="00064792" w:rsidRPr="000E646D" w:rsidRDefault="00064792">
      <w:pPr>
        <w:rPr>
          <w:rFonts w:ascii="Arial" w:hAnsi="Arial" w:cs="Arial"/>
        </w:rPr>
      </w:pPr>
    </w:p>
    <w:p w14:paraId="0D6BA01D" w14:textId="22BFB4B4" w:rsidR="00064792" w:rsidRPr="000E646D" w:rsidRDefault="00064792">
      <w:pPr>
        <w:rPr>
          <w:rFonts w:ascii="Arial" w:hAnsi="Arial" w:cs="Arial"/>
        </w:rPr>
      </w:pPr>
    </w:p>
    <w:p w14:paraId="2F842ADE" w14:textId="153BDE15" w:rsidR="00064792" w:rsidRPr="000E646D" w:rsidRDefault="00064792">
      <w:pPr>
        <w:rPr>
          <w:rFonts w:ascii="Arial" w:hAnsi="Arial" w:cs="Arial"/>
        </w:rPr>
      </w:pPr>
    </w:p>
    <w:p w14:paraId="34C37F55" w14:textId="299D90EB" w:rsidR="00064792" w:rsidRPr="000E646D" w:rsidRDefault="00064792">
      <w:pPr>
        <w:rPr>
          <w:rFonts w:ascii="Arial" w:hAnsi="Arial" w:cs="Arial"/>
        </w:rPr>
      </w:pPr>
    </w:p>
    <w:p w14:paraId="1CCD5586" w14:textId="7644B6FB" w:rsidR="00064792" w:rsidRPr="000E646D" w:rsidRDefault="00064792">
      <w:pPr>
        <w:rPr>
          <w:rFonts w:ascii="Arial" w:hAnsi="Arial" w:cs="Arial"/>
        </w:rPr>
      </w:pPr>
    </w:p>
    <w:p w14:paraId="452CC3DA" w14:textId="0D3BE87E" w:rsidR="00064792" w:rsidRPr="000E646D" w:rsidRDefault="00064792">
      <w:pPr>
        <w:rPr>
          <w:rFonts w:ascii="Arial" w:hAnsi="Arial" w:cs="Arial"/>
        </w:rPr>
      </w:pPr>
    </w:p>
    <w:p w14:paraId="4E52EC62" w14:textId="164E0475" w:rsidR="00064792" w:rsidRPr="000E646D" w:rsidRDefault="00064792">
      <w:pPr>
        <w:rPr>
          <w:rFonts w:ascii="Arial" w:hAnsi="Arial" w:cs="Arial"/>
        </w:rPr>
      </w:pPr>
    </w:p>
    <w:p w14:paraId="4A0DC376" w14:textId="7992E9C2" w:rsidR="00064792" w:rsidRPr="000E646D" w:rsidRDefault="00064792">
      <w:pPr>
        <w:rPr>
          <w:rFonts w:ascii="Arial" w:hAnsi="Arial" w:cs="Arial"/>
        </w:rPr>
      </w:pPr>
    </w:p>
    <w:p w14:paraId="141EBAAE" w14:textId="225E0385" w:rsidR="00064792" w:rsidRPr="000E646D" w:rsidRDefault="00064792">
      <w:pPr>
        <w:rPr>
          <w:rFonts w:ascii="Arial" w:hAnsi="Arial" w:cs="Arial"/>
        </w:rPr>
      </w:pPr>
    </w:p>
    <w:p w14:paraId="0BB9C7C8" w14:textId="3EEFBBB5" w:rsidR="00064792" w:rsidRPr="000E646D" w:rsidRDefault="00064792">
      <w:pPr>
        <w:rPr>
          <w:rFonts w:ascii="Arial" w:hAnsi="Arial" w:cs="Arial"/>
        </w:rPr>
      </w:pPr>
    </w:p>
    <w:p w14:paraId="0E00DCE8" w14:textId="0A4DAC9E" w:rsidR="00064792" w:rsidRPr="000E646D" w:rsidRDefault="00064792">
      <w:pPr>
        <w:rPr>
          <w:rFonts w:ascii="Arial" w:hAnsi="Arial" w:cs="Arial"/>
        </w:rPr>
      </w:pPr>
    </w:p>
    <w:p w14:paraId="60E3DC46" w14:textId="4F3F9E1C" w:rsidR="00064792" w:rsidRPr="000E646D" w:rsidRDefault="00064792">
      <w:pPr>
        <w:rPr>
          <w:rFonts w:ascii="Arial" w:hAnsi="Arial" w:cs="Arial"/>
        </w:rPr>
      </w:pPr>
    </w:p>
    <w:p w14:paraId="56A17C5A" w14:textId="1FC6A811" w:rsidR="00064792" w:rsidRPr="000E646D" w:rsidRDefault="00064792">
      <w:pPr>
        <w:rPr>
          <w:rFonts w:ascii="Arial" w:hAnsi="Arial" w:cs="Arial"/>
        </w:rPr>
      </w:pPr>
    </w:p>
    <w:p w14:paraId="232A53CB" w14:textId="1C10634B" w:rsidR="00064792" w:rsidRPr="000E646D" w:rsidRDefault="00064792">
      <w:pPr>
        <w:rPr>
          <w:rFonts w:ascii="Arial" w:hAnsi="Arial" w:cs="Arial"/>
        </w:rPr>
      </w:pPr>
    </w:p>
    <w:p w14:paraId="3BBDE8C6" w14:textId="0E99AA9B" w:rsidR="00064792" w:rsidRPr="000E646D" w:rsidRDefault="00064792">
      <w:pPr>
        <w:rPr>
          <w:rFonts w:ascii="Arial" w:hAnsi="Arial" w:cs="Arial"/>
        </w:rPr>
      </w:pPr>
    </w:p>
    <w:p w14:paraId="48E13C87" w14:textId="2CFA91BB" w:rsidR="00064792" w:rsidRPr="000E646D" w:rsidRDefault="00064792">
      <w:pPr>
        <w:rPr>
          <w:rFonts w:ascii="Arial" w:hAnsi="Arial" w:cs="Arial"/>
        </w:rPr>
      </w:pPr>
    </w:p>
    <w:p w14:paraId="51922C6E" w14:textId="1771B10F" w:rsidR="00BE1A86" w:rsidRPr="000E646D" w:rsidRDefault="00BE1A86">
      <w:pPr>
        <w:rPr>
          <w:rFonts w:ascii="Arial" w:hAnsi="Arial" w:cs="Arial"/>
        </w:rPr>
      </w:pPr>
    </w:p>
    <w:p w14:paraId="22F64DDF" w14:textId="77777777" w:rsidR="00837985" w:rsidRDefault="00837985">
      <w:pPr>
        <w:rPr>
          <w:rFonts w:ascii="Arial" w:hAnsi="Arial" w:cs="Arial"/>
          <w:b/>
          <w:sz w:val="28"/>
          <w:szCs w:val="28"/>
        </w:rPr>
        <w:sectPr w:rsidR="00837985">
          <w:pgSz w:w="11906" w:h="16838"/>
          <w:pgMar w:top="1440" w:right="1440" w:bottom="1440" w:left="1440" w:header="708" w:footer="708" w:gutter="0"/>
          <w:cols w:space="708"/>
          <w:docGrid w:linePitch="360"/>
        </w:sectPr>
      </w:pPr>
    </w:p>
    <w:p w14:paraId="52E2A1D6" w14:textId="40E16BEE" w:rsidR="002F5E79" w:rsidRPr="00836596" w:rsidRDefault="002F5E79">
      <w:pPr>
        <w:rPr>
          <w:rFonts w:ascii="Arial" w:hAnsi="Arial" w:cs="Arial"/>
          <w:b/>
          <w:sz w:val="28"/>
          <w:szCs w:val="28"/>
        </w:rPr>
      </w:pPr>
      <w:r w:rsidRPr="00836596">
        <w:rPr>
          <w:rFonts w:ascii="Arial" w:hAnsi="Arial" w:cs="Arial"/>
          <w:b/>
          <w:sz w:val="28"/>
          <w:szCs w:val="28"/>
        </w:rPr>
        <w:lastRenderedPageBreak/>
        <w:t xml:space="preserve">Section </w:t>
      </w:r>
      <w:r w:rsidR="000741D8" w:rsidRPr="00836596">
        <w:rPr>
          <w:rFonts w:ascii="Arial" w:hAnsi="Arial" w:cs="Arial"/>
          <w:b/>
          <w:sz w:val="28"/>
          <w:szCs w:val="28"/>
        </w:rPr>
        <w:t>4</w:t>
      </w:r>
      <w:r w:rsidRPr="00836596">
        <w:rPr>
          <w:rFonts w:ascii="Arial" w:hAnsi="Arial" w:cs="Arial"/>
          <w:b/>
          <w:sz w:val="28"/>
          <w:szCs w:val="28"/>
        </w:rPr>
        <w:t>: In the custody cell, safeguarding and health care</w:t>
      </w:r>
    </w:p>
    <w:p w14:paraId="0228FC44" w14:textId="57E01447" w:rsidR="002F5E79" w:rsidRPr="000E646D" w:rsidRDefault="002F5E79">
      <w:pPr>
        <w:rPr>
          <w:rFonts w:ascii="Arial" w:hAnsi="Arial" w:cs="Arial"/>
          <w:b/>
        </w:rPr>
      </w:pPr>
    </w:p>
    <w:p w14:paraId="4A76CAEC" w14:textId="08905155" w:rsidR="007376E1" w:rsidRPr="00EA3C47" w:rsidRDefault="007376E1">
      <w:pPr>
        <w:rPr>
          <w:rFonts w:ascii="Arial" w:hAnsi="Arial" w:cs="Arial"/>
          <w:b/>
          <w:color w:val="A50021"/>
        </w:rPr>
      </w:pPr>
      <w:r w:rsidRPr="00EA3C47">
        <w:rPr>
          <w:rFonts w:ascii="Arial" w:hAnsi="Arial" w:cs="Arial"/>
          <w:b/>
          <w:color w:val="A50021"/>
        </w:rPr>
        <w:t>Detainees are held in a safe and clean environment in which their safety is protected at all points during custody.</w:t>
      </w:r>
    </w:p>
    <w:p w14:paraId="238CF004" w14:textId="32736770" w:rsidR="007376E1" w:rsidRPr="000E646D" w:rsidRDefault="007376E1">
      <w:pPr>
        <w:rPr>
          <w:rFonts w:ascii="Arial" w:hAnsi="Arial" w:cs="Arial"/>
          <w:b/>
          <w:color w:val="44546A" w:themeColor="text2"/>
        </w:rPr>
      </w:pPr>
    </w:p>
    <w:p w14:paraId="22FB33E3" w14:textId="77777777" w:rsidR="0060648A" w:rsidRPr="000E646D" w:rsidRDefault="0060648A">
      <w:pPr>
        <w:rPr>
          <w:rFonts w:ascii="Arial" w:hAnsi="Arial" w:cs="Arial"/>
          <w:b/>
        </w:rPr>
      </w:pPr>
    </w:p>
    <w:p w14:paraId="6F3C8718" w14:textId="0AFCE573" w:rsidR="007376E1" w:rsidRPr="00836596" w:rsidRDefault="007376E1">
      <w:pPr>
        <w:rPr>
          <w:rFonts w:ascii="Arial" w:hAnsi="Arial" w:cs="Arial"/>
          <w:b/>
          <w:color w:val="A6A6A6" w:themeColor="background1" w:themeShade="A6"/>
        </w:rPr>
      </w:pPr>
      <w:r w:rsidRPr="00836596">
        <w:rPr>
          <w:rFonts w:ascii="Arial" w:hAnsi="Arial" w:cs="Arial"/>
          <w:b/>
          <w:color w:val="A6A6A6" w:themeColor="background1" w:themeShade="A6"/>
        </w:rPr>
        <w:t>Expectation – Physical environment</w:t>
      </w:r>
    </w:p>
    <w:p w14:paraId="02A20EDF" w14:textId="1E21346A" w:rsidR="000741D8" w:rsidRPr="000E646D" w:rsidRDefault="000741D8">
      <w:pPr>
        <w:rPr>
          <w:rFonts w:ascii="Arial" w:hAnsi="Arial" w:cs="Arial"/>
          <w:b/>
        </w:rPr>
      </w:pPr>
    </w:p>
    <w:p w14:paraId="7AE49136" w14:textId="29DA3582" w:rsidR="000741D8" w:rsidRPr="000E646D" w:rsidRDefault="00836596" w:rsidP="00836596">
      <w:pPr>
        <w:ind w:left="567" w:hanging="567"/>
        <w:rPr>
          <w:rFonts w:ascii="Arial" w:hAnsi="Arial" w:cs="Arial"/>
          <w:b/>
        </w:rPr>
      </w:pPr>
      <w:r>
        <w:rPr>
          <w:rFonts w:ascii="Arial" w:hAnsi="Arial" w:cs="Arial"/>
          <w:b/>
        </w:rPr>
        <w:t xml:space="preserve">4.1 </w:t>
      </w:r>
      <w:r>
        <w:rPr>
          <w:rFonts w:ascii="Arial" w:hAnsi="Arial" w:cs="Arial"/>
          <w:b/>
        </w:rPr>
        <w:tab/>
      </w:r>
      <w:r w:rsidR="000741D8" w:rsidRPr="000E646D">
        <w:rPr>
          <w:rFonts w:ascii="Arial" w:hAnsi="Arial" w:cs="Arial"/>
          <w:b/>
        </w:rPr>
        <w:t xml:space="preserve">Detainees are held in a custody suite that feels </w:t>
      </w:r>
      <w:r>
        <w:rPr>
          <w:rFonts w:ascii="Arial" w:hAnsi="Arial" w:cs="Arial"/>
          <w:b/>
        </w:rPr>
        <w:t xml:space="preserve">and is </w:t>
      </w:r>
      <w:r w:rsidR="000741D8" w:rsidRPr="000E646D">
        <w:rPr>
          <w:rFonts w:ascii="Arial" w:hAnsi="Arial" w:cs="Arial"/>
          <w:b/>
        </w:rPr>
        <w:t>safe, and is in a good state of repair.</w:t>
      </w:r>
    </w:p>
    <w:p w14:paraId="28FFD625" w14:textId="79C716C4" w:rsidR="007376E1" w:rsidRPr="000E646D" w:rsidRDefault="007376E1">
      <w:pPr>
        <w:rPr>
          <w:rFonts w:ascii="Arial" w:hAnsi="Arial" w:cs="Arial"/>
          <w:b/>
        </w:rPr>
      </w:pPr>
    </w:p>
    <w:p w14:paraId="65C1486C" w14:textId="5FFC0EE3" w:rsidR="007376E1" w:rsidRPr="00EA3C47" w:rsidRDefault="007376E1">
      <w:pPr>
        <w:rPr>
          <w:rFonts w:ascii="Arial" w:hAnsi="Arial" w:cs="Arial"/>
          <w:b/>
          <w:color w:val="A50021"/>
        </w:rPr>
      </w:pPr>
      <w:r w:rsidRPr="00EA3C47">
        <w:rPr>
          <w:rFonts w:ascii="Arial" w:hAnsi="Arial" w:cs="Arial"/>
          <w:b/>
          <w:color w:val="A50021"/>
        </w:rPr>
        <w:t>Indicators</w:t>
      </w:r>
    </w:p>
    <w:p w14:paraId="63D41472" w14:textId="5A214E87" w:rsidR="007376E1" w:rsidRPr="000E646D" w:rsidRDefault="007376E1">
      <w:pPr>
        <w:rPr>
          <w:rFonts w:ascii="Arial" w:hAnsi="Arial" w:cs="Arial"/>
          <w:b/>
          <w:color w:val="44546A" w:themeColor="text2"/>
        </w:rPr>
      </w:pPr>
    </w:p>
    <w:p w14:paraId="78328311" w14:textId="23B589ED" w:rsidR="00D16608" w:rsidRPr="00836596" w:rsidRDefault="007376E1" w:rsidP="00836596">
      <w:pPr>
        <w:pStyle w:val="ListParagraph"/>
        <w:numPr>
          <w:ilvl w:val="0"/>
          <w:numId w:val="21"/>
        </w:numPr>
        <w:ind w:left="851" w:hanging="284"/>
        <w:rPr>
          <w:rFonts w:ascii="Arial" w:hAnsi="Arial" w:cs="Arial"/>
        </w:rPr>
      </w:pPr>
      <w:r w:rsidRPr="00836596">
        <w:rPr>
          <w:rFonts w:ascii="Arial" w:hAnsi="Arial" w:cs="Arial"/>
        </w:rPr>
        <w:t xml:space="preserve">Cells and communal areas are clean, free from </w:t>
      </w:r>
      <w:r w:rsidR="00BA0147" w:rsidRPr="00836596">
        <w:rPr>
          <w:rFonts w:ascii="Arial" w:hAnsi="Arial" w:cs="Arial"/>
        </w:rPr>
        <w:t xml:space="preserve">potential </w:t>
      </w:r>
      <w:r w:rsidRPr="00836596">
        <w:rPr>
          <w:rFonts w:ascii="Arial" w:hAnsi="Arial" w:cs="Arial"/>
        </w:rPr>
        <w:t>ligature points and graffiti, of a suitable temperature</w:t>
      </w:r>
      <w:r w:rsidR="00F750F5" w:rsidRPr="00836596">
        <w:rPr>
          <w:rFonts w:ascii="Arial" w:hAnsi="Arial" w:cs="Arial"/>
        </w:rPr>
        <w:t>,</w:t>
      </w:r>
      <w:r w:rsidR="00150E67">
        <w:rPr>
          <w:rFonts w:ascii="Arial" w:hAnsi="Arial" w:cs="Arial"/>
        </w:rPr>
        <w:t xml:space="preserve"> and</w:t>
      </w:r>
      <w:r w:rsidRPr="00836596">
        <w:rPr>
          <w:rFonts w:ascii="Arial" w:hAnsi="Arial" w:cs="Arial"/>
        </w:rPr>
        <w:t xml:space="preserve"> well ventilated</w:t>
      </w:r>
      <w:r w:rsidR="00EA3C47">
        <w:rPr>
          <w:rFonts w:ascii="Arial" w:hAnsi="Arial" w:cs="Arial"/>
        </w:rPr>
        <w:t>,</w:t>
      </w:r>
      <w:r w:rsidR="00BA0147" w:rsidRPr="00836596">
        <w:rPr>
          <w:rFonts w:ascii="Arial" w:hAnsi="Arial" w:cs="Arial"/>
        </w:rPr>
        <w:t xml:space="preserve"> </w:t>
      </w:r>
      <w:r w:rsidR="00F750F5" w:rsidRPr="00836596">
        <w:rPr>
          <w:rFonts w:ascii="Arial" w:hAnsi="Arial" w:cs="Arial"/>
        </w:rPr>
        <w:t xml:space="preserve">with access to </w:t>
      </w:r>
      <w:r w:rsidR="00BA0147" w:rsidRPr="00836596">
        <w:rPr>
          <w:rFonts w:ascii="Arial" w:hAnsi="Arial" w:cs="Arial"/>
        </w:rPr>
        <w:t>natural light</w:t>
      </w:r>
      <w:r w:rsidR="00150E67">
        <w:rPr>
          <w:rFonts w:ascii="Arial" w:hAnsi="Arial" w:cs="Arial"/>
        </w:rPr>
        <w:t>. T</w:t>
      </w:r>
      <w:r w:rsidR="00CA58FA" w:rsidRPr="00836596">
        <w:rPr>
          <w:rFonts w:ascii="Arial" w:hAnsi="Arial" w:cs="Arial"/>
        </w:rPr>
        <w:t xml:space="preserve">here are working fire alarms </w:t>
      </w:r>
      <w:r w:rsidR="00923C87" w:rsidRPr="00836596">
        <w:rPr>
          <w:rFonts w:ascii="Arial" w:hAnsi="Arial" w:cs="Arial"/>
        </w:rPr>
        <w:t xml:space="preserve">and equipment </w:t>
      </w:r>
      <w:r w:rsidR="00CA58FA" w:rsidRPr="00836596">
        <w:rPr>
          <w:rFonts w:ascii="Arial" w:hAnsi="Arial" w:cs="Arial"/>
        </w:rPr>
        <w:t>throughout</w:t>
      </w:r>
      <w:r w:rsidR="00253DE4" w:rsidRPr="00836596">
        <w:rPr>
          <w:rFonts w:ascii="Arial" w:hAnsi="Arial" w:cs="Arial"/>
        </w:rPr>
        <w:t xml:space="preserve"> the custody suite</w:t>
      </w:r>
      <w:r w:rsidR="00F750F5" w:rsidRPr="00836596">
        <w:rPr>
          <w:rFonts w:ascii="Arial" w:hAnsi="Arial" w:cs="Arial"/>
        </w:rPr>
        <w:t>.</w:t>
      </w:r>
      <w:r w:rsidR="00217588" w:rsidRPr="00836596">
        <w:rPr>
          <w:rFonts w:ascii="Arial" w:hAnsi="Arial" w:cs="Arial"/>
        </w:rPr>
        <w:t xml:space="preserve"> </w:t>
      </w:r>
    </w:p>
    <w:p w14:paraId="229ED7F4" w14:textId="77777777" w:rsidR="00D16608" w:rsidRPr="00836596" w:rsidRDefault="00D16608" w:rsidP="00836596">
      <w:pPr>
        <w:ind w:left="851" w:hanging="284"/>
        <w:rPr>
          <w:rFonts w:ascii="Arial" w:hAnsi="Arial" w:cs="Arial"/>
        </w:rPr>
      </w:pPr>
    </w:p>
    <w:p w14:paraId="4ACE6736" w14:textId="1A05122D" w:rsidR="007376E1" w:rsidRPr="00836596" w:rsidRDefault="007376E1" w:rsidP="00836596">
      <w:pPr>
        <w:pStyle w:val="ListParagraph"/>
        <w:numPr>
          <w:ilvl w:val="0"/>
          <w:numId w:val="21"/>
        </w:numPr>
        <w:ind w:left="851" w:hanging="284"/>
        <w:rPr>
          <w:rFonts w:ascii="Arial" w:hAnsi="Arial" w:cs="Arial"/>
        </w:rPr>
      </w:pPr>
      <w:r w:rsidRPr="00836596">
        <w:rPr>
          <w:rFonts w:ascii="Arial" w:hAnsi="Arial" w:cs="Arial"/>
        </w:rPr>
        <w:t>Staff c</w:t>
      </w:r>
      <w:r w:rsidR="00D16608" w:rsidRPr="00836596">
        <w:rPr>
          <w:rFonts w:ascii="Arial" w:hAnsi="Arial" w:cs="Arial"/>
        </w:rPr>
        <w:t xml:space="preserve">onduct </w:t>
      </w:r>
      <w:r w:rsidRPr="00836596">
        <w:rPr>
          <w:rFonts w:ascii="Arial" w:hAnsi="Arial" w:cs="Arial"/>
        </w:rPr>
        <w:t xml:space="preserve">daily checks </w:t>
      </w:r>
      <w:r w:rsidR="00D16608" w:rsidRPr="00836596">
        <w:rPr>
          <w:rFonts w:ascii="Arial" w:hAnsi="Arial" w:cs="Arial"/>
        </w:rPr>
        <w:t>of the court custody facilities to ensure these are fit for purpose.</w:t>
      </w:r>
      <w:r w:rsidR="00217588" w:rsidRPr="00836596">
        <w:rPr>
          <w:rFonts w:ascii="Arial" w:hAnsi="Arial" w:cs="Arial"/>
        </w:rPr>
        <w:t xml:space="preserve"> </w:t>
      </w:r>
      <w:r w:rsidR="00D16608" w:rsidRPr="00836596">
        <w:rPr>
          <w:rFonts w:ascii="Arial" w:hAnsi="Arial" w:cs="Arial"/>
        </w:rPr>
        <w:t>Any defects</w:t>
      </w:r>
      <w:r w:rsidR="001C142B">
        <w:rPr>
          <w:rFonts w:ascii="Arial" w:hAnsi="Arial" w:cs="Arial"/>
        </w:rPr>
        <w:t xml:space="preserve"> or </w:t>
      </w:r>
      <w:r w:rsidR="00D16608" w:rsidRPr="00836596">
        <w:rPr>
          <w:rFonts w:ascii="Arial" w:hAnsi="Arial" w:cs="Arial"/>
        </w:rPr>
        <w:t>faults identified are reported and addressed promptly.</w:t>
      </w:r>
    </w:p>
    <w:p w14:paraId="007FE5C2" w14:textId="459DEDBC" w:rsidR="007376E1" w:rsidRPr="00836596" w:rsidRDefault="007376E1" w:rsidP="00836596">
      <w:pPr>
        <w:ind w:left="851" w:hanging="284"/>
        <w:rPr>
          <w:rFonts w:ascii="Arial" w:hAnsi="Arial" w:cs="Arial"/>
        </w:rPr>
      </w:pPr>
    </w:p>
    <w:p w14:paraId="56B63038" w14:textId="2FD724D9" w:rsidR="007376E1" w:rsidRPr="00836596" w:rsidRDefault="007376E1" w:rsidP="00836596">
      <w:pPr>
        <w:pStyle w:val="ListParagraph"/>
        <w:numPr>
          <w:ilvl w:val="0"/>
          <w:numId w:val="21"/>
        </w:numPr>
        <w:ind w:left="851" w:hanging="284"/>
        <w:rPr>
          <w:rFonts w:ascii="Arial" w:hAnsi="Arial" w:cs="Arial"/>
        </w:rPr>
      </w:pPr>
      <w:r w:rsidRPr="00836596">
        <w:rPr>
          <w:rFonts w:ascii="Arial" w:hAnsi="Arial" w:cs="Arial"/>
        </w:rPr>
        <w:t>All cells are equipped with working call bell systems that cannot be permanently muted.</w:t>
      </w:r>
    </w:p>
    <w:p w14:paraId="6BAD6316" w14:textId="75BF340E" w:rsidR="006C704D" w:rsidRPr="00836596" w:rsidRDefault="006C704D" w:rsidP="00836596">
      <w:pPr>
        <w:ind w:left="851" w:hanging="284"/>
        <w:rPr>
          <w:rFonts w:ascii="Arial" w:hAnsi="Arial" w:cs="Arial"/>
        </w:rPr>
      </w:pPr>
    </w:p>
    <w:p w14:paraId="433D0109" w14:textId="6D1F0FAB" w:rsidR="006C704D" w:rsidRPr="00836596" w:rsidRDefault="006C704D" w:rsidP="00836596">
      <w:pPr>
        <w:pStyle w:val="ListParagraph"/>
        <w:numPr>
          <w:ilvl w:val="0"/>
          <w:numId w:val="21"/>
        </w:numPr>
        <w:ind w:left="851" w:hanging="284"/>
        <w:rPr>
          <w:rFonts w:ascii="Arial" w:hAnsi="Arial" w:cs="Arial"/>
        </w:rPr>
      </w:pPr>
      <w:r w:rsidRPr="00836596">
        <w:rPr>
          <w:rFonts w:ascii="Arial" w:hAnsi="Arial" w:cs="Arial"/>
        </w:rPr>
        <w:t>The route to the court room does not pass through a public area and has sufficient alarms to call for assistance.</w:t>
      </w:r>
    </w:p>
    <w:p w14:paraId="43B9ACED" w14:textId="452BCD59" w:rsidR="007376E1" w:rsidRPr="00836596" w:rsidRDefault="007376E1" w:rsidP="00836596">
      <w:pPr>
        <w:ind w:left="851" w:hanging="284"/>
        <w:rPr>
          <w:rFonts w:ascii="Arial" w:hAnsi="Arial" w:cs="Arial"/>
        </w:rPr>
      </w:pPr>
    </w:p>
    <w:p w14:paraId="3C71B396" w14:textId="0BD7E9D5" w:rsidR="007376E1" w:rsidRPr="00836596" w:rsidRDefault="007376E1" w:rsidP="00836596">
      <w:pPr>
        <w:pStyle w:val="ListParagraph"/>
        <w:numPr>
          <w:ilvl w:val="0"/>
          <w:numId w:val="21"/>
        </w:numPr>
        <w:ind w:left="851" w:hanging="284"/>
        <w:rPr>
          <w:rFonts w:ascii="Arial" w:hAnsi="Arial" w:cs="Arial"/>
        </w:rPr>
      </w:pPr>
      <w:r w:rsidRPr="00836596">
        <w:rPr>
          <w:rFonts w:ascii="Arial" w:hAnsi="Arial" w:cs="Arial"/>
        </w:rPr>
        <w:t>There are adequate arrangements in place for daily cleaning, removing any biological hazards, regular deep cleaning and prompt repair of any defects.</w:t>
      </w:r>
    </w:p>
    <w:p w14:paraId="721D7801" w14:textId="6F91B07A" w:rsidR="000741D8" w:rsidRPr="00836596" w:rsidRDefault="000741D8" w:rsidP="00836596">
      <w:pPr>
        <w:ind w:left="851" w:hanging="284"/>
        <w:rPr>
          <w:rFonts w:ascii="Arial" w:hAnsi="Arial" w:cs="Arial"/>
        </w:rPr>
      </w:pPr>
    </w:p>
    <w:p w14:paraId="432C2ABC" w14:textId="27BA93B1" w:rsidR="000741D8" w:rsidRPr="00836596" w:rsidRDefault="000741D8" w:rsidP="00836596">
      <w:pPr>
        <w:pStyle w:val="ListParagraph"/>
        <w:numPr>
          <w:ilvl w:val="0"/>
          <w:numId w:val="21"/>
        </w:numPr>
        <w:ind w:left="851" w:hanging="284"/>
        <w:rPr>
          <w:rFonts w:ascii="Arial" w:hAnsi="Arial" w:cs="Arial"/>
        </w:rPr>
      </w:pPr>
      <w:r w:rsidRPr="00836596">
        <w:rPr>
          <w:rFonts w:ascii="Arial" w:hAnsi="Arial" w:cs="Arial"/>
        </w:rPr>
        <w:t>Staff can safely evacuate the custody area in the event of an emergency and evacuations are regularly practi</w:t>
      </w:r>
      <w:r w:rsidR="006D0651">
        <w:rPr>
          <w:rFonts w:ascii="Arial" w:hAnsi="Arial" w:cs="Arial"/>
        </w:rPr>
        <w:t>s</w:t>
      </w:r>
      <w:r w:rsidRPr="00836596">
        <w:rPr>
          <w:rFonts w:ascii="Arial" w:hAnsi="Arial" w:cs="Arial"/>
        </w:rPr>
        <w:t>ed and recorded.</w:t>
      </w:r>
    </w:p>
    <w:p w14:paraId="23E96AD3" w14:textId="4CB3DEC4" w:rsidR="000741D8" w:rsidRPr="000E646D" w:rsidRDefault="000741D8">
      <w:pPr>
        <w:rPr>
          <w:rFonts w:ascii="Arial" w:hAnsi="Arial" w:cs="Arial"/>
        </w:rPr>
      </w:pPr>
    </w:p>
    <w:p w14:paraId="2B75F54C" w14:textId="0C652568" w:rsidR="000741D8" w:rsidRPr="000E646D" w:rsidRDefault="000741D8">
      <w:pPr>
        <w:rPr>
          <w:rFonts w:ascii="Arial" w:hAnsi="Arial" w:cs="Arial"/>
        </w:rPr>
      </w:pPr>
    </w:p>
    <w:p w14:paraId="1F58AE32" w14:textId="4254006F" w:rsidR="000741D8" w:rsidRPr="006D0651" w:rsidRDefault="000741D8">
      <w:pPr>
        <w:rPr>
          <w:rFonts w:ascii="Arial" w:hAnsi="Arial" w:cs="Arial"/>
          <w:b/>
          <w:color w:val="808080" w:themeColor="background1" w:themeShade="80"/>
        </w:rPr>
      </w:pPr>
      <w:r w:rsidRPr="006D0651">
        <w:rPr>
          <w:rFonts w:ascii="Arial" w:hAnsi="Arial" w:cs="Arial"/>
          <w:b/>
          <w:color w:val="808080" w:themeColor="background1" w:themeShade="80"/>
        </w:rPr>
        <w:t>Expectation – Use of force</w:t>
      </w:r>
    </w:p>
    <w:p w14:paraId="528D9468" w14:textId="1C8342D5" w:rsidR="000741D8" w:rsidRPr="000E646D" w:rsidRDefault="000741D8">
      <w:pPr>
        <w:rPr>
          <w:rFonts w:ascii="Arial" w:hAnsi="Arial" w:cs="Arial"/>
          <w:b/>
        </w:rPr>
      </w:pPr>
    </w:p>
    <w:p w14:paraId="2DCD8F40" w14:textId="31D93098" w:rsidR="00B718E2" w:rsidRPr="000E646D" w:rsidRDefault="006D0651" w:rsidP="006D0651">
      <w:pPr>
        <w:ind w:left="567" w:hanging="567"/>
        <w:rPr>
          <w:rFonts w:ascii="Arial" w:hAnsi="Arial" w:cs="Arial"/>
          <w:b/>
        </w:rPr>
      </w:pPr>
      <w:r>
        <w:rPr>
          <w:rFonts w:ascii="Arial" w:hAnsi="Arial" w:cs="Arial"/>
          <w:b/>
        </w:rPr>
        <w:t xml:space="preserve">4.2 </w:t>
      </w:r>
      <w:r>
        <w:rPr>
          <w:rFonts w:ascii="Arial" w:hAnsi="Arial" w:cs="Arial"/>
          <w:b/>
        </w:rPr>
        <w:tab/>
      </w:r>
      <w:r w:rsidR="000741D8" w:rsidRPr="000E646D">
        <w:rPr>
          <w:rFonts w:ascii="Arial" w:hAnsi="Arial" w:cs="Arial"/>
          <w:b/>
        </w:rPr>
        <w:t>Any force used from first point of contact is strictly necessary, proportionate and lawful</w:t>
      </w:r>
      <w:r w:rsidR="007B38CD">
        <w:rPr>
          <w:rFonts w:ascii="Arial" w:hAnsi="Arial" w:cs="Arial"/>
          <w:b/>
        </w:rPr>
        <w:t xml:space="preserve">. It is </w:t>
      </w:r>
      <w:r w:rsidR="000741D8" w:rsidRPr="000E646D">
        <w:rPr>
          <w:rFonts w:ascii="Arial" w:hAnsi="Arial" w:cs="Arial"/>
          <w:b/>
        </w:rPr>
        <w:t>used as a last resort</w:t>
      </w:r>
      <w:r w:rsidR="00B718E2" w:rsidRPr="000E646D">
        <w:rPr>
          <w:rFonts w:ascii="Arial" w:hAnsi="Arial" w:cs="Arial"/>
          <w:b/>
        </w:rPr>
        <w:t xml:space="preserve"> and subject to robust </w:t>
      </w:r>
      <w:r w:rsidR="00923C87" w:rsidRPr="000E646D">
        <w:rPr>
          <w:rFonts w:ascii="Arial" w:hAnsi="Arial" w:cs="Arial"/>
          <w:b/>
        </w:rPr>
        <w:t xml:space="preserve">governance to ensure </w:t>
      </w:r>
      <w:r w:rsidR="00B718E2" w:rsidRPr="000E646D">
        <w:rPr>
          <w:rFonts w:ascii="Arial" w:hAnsi="Arial" w:cs="Arial"/>
          <w:b/>
        </w:rPr>
        <w:t>accountability.</w:t>
      </w:r>
      <w:r w:rsidR="00217588" w:rsidRPr="000E646D">
        <w:rPr>
          <w:rFonts w:ascii="Arial" w:hAnsi="Arial" w:cs="Arial"/>
          <w:b/>
        </w:rPr>
        <w:t xml:space="preserve"> </w:t>
      </w:r>
      <w:r w:rsidR="00B718E2" w:rsidRPr="000E646D">
        <w:rPr>
          <w:rFonts w:ascii="Arial" w:hAnsi="Arial" w:cs="Arial"/>
          <w:b/>
        </w:rPr>
        <w:t>It is carried out by trained staff using approved techniques.</w:t>
      </w:r>
    </w:p>
    <w:p w14:paraId="2DCAFC80" w14:textId="77777777" w:rsidR="00B718E2" w:rsidRPr="000E646D" w:rsidRDefault="00B718E2">
      <w:pPr>
        <w:rPr>
          <w:rFonts w:ascii="Arial" w:hAnsi="Arial" w:cs="Arial"/>
          <w:b/>
        </w:rPr>
      </w:pPr>
    </w:p>
    <w:p w14:paraId="4ABC6004" w14:textId="77777777" w:rsidR="00B718E2" w:rsidRPr="00EA3C47" w:rsidRDefault="00B718E2">
      <w:pPr>
        <w:rPr>
          <w:rFonts w:ascii="Arial" w:hAnsi="Arial" w:cs="Arial"/>
          <w:b/>
          <w:color w:val="A50021"/>
        </w:rPr>
      </w:pPr>
      <w:r w:rsidRPr="00EA3C47">
        <w:rPr>
          <w:rFonts w:ascii="Arial" w:hAnsi="Arial" w:cs="Arial"/>
          <w:b/>
          <w:color w:val="A50021"/>
        </w:rPr>
        <w:t>Indicators</w:t>
      </w:r>
    </w:p>
    <w:p w14:paraId="516C380B" w14:textId="77777777" w:rsidR="00B718E2" w:rsidRPr="000E646D" w:rsidRDefault="00B718E2">
      <w:pPr>
        <w:rPr>
          <w:rFonts w:ascii="Arial" w:hAnsi="Arial" w:cs="Arial"/>
          <w:b/>
          <w:color w:val="44546A" w:themeColor="text2"/>
        </w:rPr>
      </w:pPr>
    </w:p>
    <w:p w14:paraId="03349B69" w14:textId="4D407EE7" w:rsidR="00B718E2" w:rsidRPr="007B38CD" w:rsidRDefault="00B718E2" w:rsidP="007B38CD">
      <w:pPr>
        <w:pStyle w:val="ListParagraph"/>
        <w:numPr>
          <w:ilvl w:val="0"/>
          <w:numId w:val="22"/>
        </w:numPr>
        <w:ind w:left="851" w:hanging="284"/>
        <w:rPr>
          <w:rFonts w:ascii="Arial" w:hAnsi="Arial" w:cs="Arial"/>
        </w:rPr>
      </w:pPr>
      <w:r w:rsidRPr="007B38CD">
        <w:rPr>
          <w:rFonts w:ascii="Arial" w:hAnsi="Arial" w:cs="Arial"/>
        </w:rPr>
        <w:t>All staff are trained in and use effective de-escalation techniques.</w:t>
      </w:r>
    </w:p>
    <w:p w14:paraId="3E5130DF" w14:textId="4BCCA364" w:rsidR="00B718E2" w:rsidRPr="000E646D" w:rsidRDefault="00B718E2" w:rsidP="007B38CD">
      <w:pPr>
        <w:ind w:left="851" w:hanging="284"/>
        <w:rPr>
          <w:rFonts w:ascii="Arial" w:hAnsi="Arial" w:cs="Arial"/>
        </w:rPr>
      </w:pPr>
    </w:p>
    <w:p w14:paraId="04A51F01" w14:textId="0735554D" w:rsidR="00B718E2" w:rsidRPr="007B38CD" w:rsidRDefault="00B718E2" w:rsidP="007B38CD">
      <w:pPr>
        <w:pStyle w:val="ListParagraph"/>
        <w:numPr>
          <w:ilvl w:val="0"/>
          <w:numId w:val="22"/>
        </w:numPr>
        <w:ind w:left="851" w:hanging="284"/>
        <w:rPr>
          <w:rFonts w:ascii="Arial" w:hAnsi="Arial" w:cs="Arial"/>
        </w:rPr>
      </w:pPr>
      <w:r w:rsidRPr="007B38CD">
        <w:rPr>
          <w:rFonts w:ascii="Arial" w:hAnsi="Arial" w:cs="Arial"/>
        </w:rPr>
        <w:t xml:space="preserve">Where force is used, staff only use approved techniques in line with their training, with no more force and for no longer than is strictly necessary </w:t>
      </w:r>
      <w:r w:rsidRPr="00EA3C47">
        <w:rPr>
          <w:rFonts w:ascii="Arial" w:hAnsi="Arial" w:cs="Arial"/>
        </w:rPr>
        <w:t>and proportionate</w:t>
      </w:r>
      <w:r w:rsidRPr="007B38CD">
        <w:rPr>
          <w:rFonts w:ascii="Arial" w:hAnsi="Arial" w:cs="Arial"/>
        </w:rPr>
        <w:t>.</w:t>
      </w:r>
    </w:p>
    <w:p w14:paraId="24161B9A" w14:textId="7F2DB85C" w:rsidR="00923C87" w:rsidRPr="000E646D" w:rsidRDefault="00923C87" w:rsidP="007B38CD">
      <w:pPr>
        <w:ind w:left="851" w:hanging="284"/>
        <w:rPr>
          <w:rFonts w:ascii="Arial" w:hAnsi="Arial" w:cs="Arial"/>
        </w:rPr>
      </w:pPr>
    </w:p>
    <w:p w14:paraId="51DAC437" w14:textId="77777777" w:rsidR="00923C87" w:rsidRPr="007B38CD" w:rsidRDefault="00923C87" w:rsidP="007B38CD">
      <w:pPr>
        <w:pStyle w:val="ListParagraph"/>
        <w:numPr>
          <w:ilvl w:val="0"/>
          <w:numId w:val="22"/>
        </w:numPr>
        <w:ind w:left="851" w:hanging="284"/>
        <w:rPr>
          <w:rFonts w:ascii="Arial" w:hAnsi="Arial" w:cs="Arial"/>
        </w:rPr>
      </w:pPr>
      <w:r w:rsidRPr="007B38CD">
        <w:rPr>
          <w:rFonts w:ascii="Arial" w:hAnsi="Arial" w:cs="Arial"/>
        </w:rPr>
        <w:t>Detainees are only handcuffed in secure and controlled court custody environments when justified by an individual risk assessment.</w:t>
      </w:r>
    </w:p>
    <w:p w14:paraId="0243344A" w14:textId="5C8FF1F2" w:rsidR="008626C4" w:rsidRPr="000E646D" w:rsidRDefault="008626C4" w:rsidP="007B38CD">
      <w:pPr>
        <w:ind w:left="851" w:hanging="284"/>
        <w:rPr>
          <w:rFonts w:ascii="Arial" w:hAnsi="Arial" w:cs="Arial"/>
        </w:rPr>
      </w:pPr>
    </w:p>
    <w:p w14:paraId="1941B77E" w14:textId="23B8D629" w:rsidR="008626C4" w:rsidRPr="007B38CD" w:rsidRDefault="008626C4" w:rsidP="007B38CD">
      <w:pPr>
        <w:pStyle w:val="ListParagraph"/>
        <w:numPr>
          <w:ilvl w:val="0"/>
          <w:numId w:val="22"/>
        </w:numPr>
        <w:ind w:left="851" w:hanging="284"/>
        <w:rPr>
          <w:rFonts w:ascii="Arial" w:hAnsi="Arial" w:cs="Arial"/>
        </w:rPr>
      </w:pPr>
      <w:r w:rsidRPr="007B38CD">
        <w:rPr>
          <w:rFonts w:ascii="Arial" w:hAnsi="Arial" w:cs="Arial"/>
        </w:rPr>
        <w:t xml:space="preserve">All staff involved in the use of force against a detainee complete individual use of force statements </w:t>
      </w:r>
      <w:r w:rsidR="00863699" w:rsidRPr="007B38CD">
        <w:rPr>
          <w:rFonts w:ascii="Arial" w:hAnsi="Arial" w:cs="Arial"/>
        </w:rPr>
        <w:t>promptly</w:t>
      </w:r>
      <w:r w:rsidR="007B38CD">
        <w:rPr>
          <w:rFonts w:ascii="Arial" w:hAnsi="Arial" w:cs="Arial"/>
        </w:rPr>
        <w:t>,</w:t>
      </w:r>
      <w:r w:rsidR="00863699" w:rsidRPr="007B38CD">
        <w:rPr>
          <w:rFonts w:ascii="Arial" w:hAnsi="Arial" w:cs="Arial"/>
        </w:rPr>
        <w:t xml:space="preserve"> which clearly</w:t>
      </w:r>
      <w:r w:rsidR="00837985">
        <w:rPr>
          <w:rFonts w:ascii="Arial" w:hAnsi="Arial" w:cs="Arial"/>
        </w:rPr>
        <w:t xml:space="preserve"> explain what happened and why force was used</w:t>
      </w:r>
      <w:r w:rsidR="00D16608" w:rsidRPr="007B38CD">
        <w:rPr>
          <w:rFonts w:ascii="Arial" w:hAnsi="Arial" w:cs="Arial"/>
        </w:rPr>
        <w:t>.</w:t>
      </w:r>
      <w:r w:rsidRPr="007B38CD">
        <w:rPr>
          <w:rFonts w:ascii="Arial" w:hAnsi="Arial" w:cs="Arial"/>
        </w:rPr>
        <w:t xml:space="preserve"> Documentation is subject to robust quality assurance to ensure that the force is necessary and proportionate.</w:t>
      </w:r>
    </w:p>
    <w:p w14:paraId="71DA3B0C" w14:textId="5C182A40" w:rsidR="00D91689" w:rsidRPr="000E646D" w:rsidRDefault="00D91689" w:rsidP="007B38CD">
      <w:pPr>
        <w:ind w:left="851" w:hanging="284"/>
        <w:rPr>
          <w:rFonts w:ascii="Arial" w:hAnsi="Arial" w:cs="Arial"/>
        </w:rPr>
      </w:pPr>
    </w:p>
    <w:p w14:paraId="1B616447" w14:textId="7886C194" w:rsidR="005849A8" w:rsidRPr="007B38CD" w:rsidRDefault="00D91689" w:rsidP="007B38CD">
      <w:pPr>
        <w:pStyle w:val="ListParagraph"/>
        <w:numPr>
          <w:ilvl w:val="0"/>
          <w:numId w:val="22"/>
        </w:numPr>
        <w:ind w:left="851" w:hanging="284"/>
        <w:rPr>
          <w:rFonts w:ascii="Arial" w:hAnsi="Arial" w:cs="Arial"/>
        </w:rPr>
      </w:pPr>
      <w:r w:rsidRPr="007B38CD">
        <w:rPr>
          <w:rFonts w:ascii="Arial" w:hAnsi="Arial" w:cs="Arial"/>
        </w:rPr>
        <w:lastRenderedPageBreak/>
        <w:t>When force is used</w:t>
      </w:r>
      <w:r w:rsidR="00BD62F1">
        <w:rPr>
          <w:rFonts w:ascii="Arial" w:hAnsi="Arial" w:cs="Arial"/>
        </w:rPr>
        <w:t>,</w:t>
      </w:r>
      <w:r w:rsidRPr="007B38CD">
        <w:rPr>
          <w:rFonts w:ascii="Arial" w:hAnsi="Arial" w:cs="Arial"/>
        </w:rPr>
        <w:t xml:space="preserve"> it is routinely recorded and monitored, with data analysed and action taken to address any concerns and trends.</w:t>
      </w:r>
    </w:p>
    <w:p w14:paraId="77FD0E41" w14:textId="77777777" w:rsidR="0060648A" w:rsidRPr="000E646D" w:rsidRDefault="0060648A" w:rsidP="007B38CD">
      <w:pPr>
        <w:ind w:left="851" w:hanging="284"/>
        <w:rPr>
          <w:rFonts w:ascii="Arial" w:hAnsi="Arial" w:cs="Arial"/>
        </w:rPr>
      </w:pPr>
    </w:p>
    <w:p w14:paraId="6EF4C323" w14:textId="59536F5A" w:rsidR="005849A8" w:rsidRPr="007B38CD" w:rsidRDefault="005849A8" w:rsidP="007B38CD">
      <w:pPr>
        <w:pStyle w:val="ListParagraph"/>
        <w:numPr>
          <w:ilvl w:val="0"/>
          <w:numId w:val="22"/>
        </w:numPr>
        <w:ind w:left="851" w:hanging="284"/>
        <w:rPr>
          <w:rFonts w:ascii="Arial" w:hAnsi="Arial" w:cs="Arial"/>
        </w:rPr>
      </w:pPr>
      <w:r w:rsidRPr="007B38CD">
        <w:rPr>
          <w:rFonts w:ascii="Arial" w:hAnsi="Arial" w:cs="Arial"/>
        </w:rPr>
        <w:t xml:space="preserve">Staff can demonstrate awareness of </w:t>
      </w:r>
      <w:r w:rsidR="00BD62F1">
        <w:rPr>
          <w:rFonts w:ascii="Arial" w:hAnsi="Arial" w:cs="Arial"/>
        </w:rPr>
        <w:t xml:space="preserve">the </w:t>
      </w:r>
      <w:r w:rsidRPr="007B38CD">
        <w:rPr>
          <w:rFonts w:ascii="Arial" w:hAnsi="Arial" w:cs="Arial"/>
        </w:rPr>
        <w:t xml:space="preserve">risks associated with </w:t>
      </w:r>
      <w:r w:rsidR="0060648A" w:rsidRPr="007B38CD">
        <w:rPr>
          <w:rFonts w:ascii="Arial" w:hAnsi="Arial" w:cs="Arial"/>
        </w:rPr>
        <w:t>forms</w:t>
      </w:r>
      <w:r w:rsidRPr="007B38CD">
        <w:rPr>
          <w:rFonts w:ascii="Arial" w:hAnsi="Arial" w:cs="Arial"/>
        </w:rPr>
        <w:t xml:space="preserve"> of restraint and of how these risks can be minimised.</w:t>
      </w:r>
      <w:r w:rsidR="00217588" w:rsidRPr="007B38CD">
        <w:rPr>
          <w:rFonts w:ascii="Arial" w:hAnsi="Arial" w:cs="Arial"/>
        </w:rPr>
        <w:t xml:space="preserve"> </w:t>
      </w:r>
      <w:r w:rsidRPr="007B38CD">
        <w:rPr>
          <w:rFonts w:ascii="Arial" w:hAnsi="Arial" w:cs="Arial"/>
        </w:rPr>
        <w:t xml:space="preserve">When force is used detainees are examined by </w:t>
      </w:r>
      <w:r w:rsidR="006811F1" w:rsidRPr="00F060FF">
        <w:rPr>
          <w:rFonts w:ascii="Arial" w:hAnsi="Arial" w:cs="Arial"/>
        </w:rPr>
        <w:t>a competent</w:t>
      </w:r>
      <w:r w:rsidR="006811F1">
        <w:rPr>
          <w:rFonts w:ascii="Arial" w:hAnsi="Arial" w:cs="Arial"/>
        </w:rPr>
        <w:t xml:space="preserve"> </w:t>
      </w:r>
      <w:r w:rsidR="00D91689" w:rsidRPr="007B38CD">
        <w:rPr>
          <w:rFonts w:ascii="Arial" w:hAnsi="Arial" w:cs="Arial"/>
        </w:rPr>
        <w:t>health care professional if requested</w:t>
      </w:r>
      <w:r w:rsidR="00EA3C47">
        <w:rPr>
          <w:rFonts w:ascii="Arial" w:hAnsi="Arial" w:cs="Arial"/>
        </w:rPr>
        <w:t>,</w:t>
      </w:r>
      <w:r w:rsidR="00D91689" w:rsidRPr="007B38CD">
        <w:rPr>
          <w:rFonts w:ascii="Arial" w:hAnsi="Arial" w:cs="Arial"/>
        </w:rPr>
        <w:t xml:space="preserve"> or if there are </w:t>
      </w:r>
      <w:r w:rsidR="00BD62F1">
        <w:rPr>
          <w:rFonts w:ascii="Arial" w:hAnsi="Arial" w:cs="Arial"/>
        </w:rPr>
        <w:t xml:space="preserve">any </w:t>
      </w:r>
      <w:r w:rsidR="00D91689" w:rsidRPr="007B38CD">
        <w:rPr>
          <w:rFonts w:ascii="Arial" w:hAnsi="Arial" w:cs="Arial"/>
        </w:rPr>
        <w:t>health care concerns.</w:t>
      </w:r>
    </w:p>
    <w:p w14:paraId="301DB7E4" w14:textId="7F24607E" w:rsidR="00137C5D" w:rsidRPr="000E646D" w:rsidRDefault="00137C5D" w:rsidP="007B38CD">
      <w:pPr>
        <w:ind w:left="851" w:hanging="284"/>
        <w:rPr>
          <w:rFonts w:ascii="Arial" w:hAnsi="Arial" w:cs="Arial"/>
        </w:rPr>
      </w:pPr>
    </w:p>
    <w:p w14:paraId="3196CA98" w14:textId="07474EDD" w:rsidR="00137C5D" w:rsidRPr="00EA3C47" w:rsidRDefault="00A161EF" w:rsidP="007B38CD">
      <w:pPr>
        <w:pStyle w:val="ListParagraph"/>
        <w:numPr>
          <w:ilvl w:val="0"/>
          <w:numId w:val="22"/>
        </w:numPr>
        <w:ind w:left="851" w:hanging="284"/>
        <w:rPr>
          <w:rFonts w:ascii="Arial" w:hAnsi="Arial" w:cs="Arial"/>
        </w:rPr>
      </w:pPr>
      <w:r w:rsidRPr="00EA3C47">
        <w:rPr>
          <w:rFonts w:ascii="Arial" w:hAnsi="Arial" w:cs="Arial"/>
        </w:rPr>
        <w:t xml:space="preserve">Court custody and escort staff are made aware when a female detainee is pregnant and are specifically trained in the control and restraint of pregnant women. </w:t>
      </w:r>
      <w:r w:rsidR="004212CE">
        <w:rPr>
          <w:rFonts w:ascii="Arial" w:hAnsi="Arial" w:cs="Arial"/>
        </w:rPr>
        <w:t xml:space="preserve">Following restraint, pregnant women </w:t>
      </w:r>
      <w:r w:rsidR="001663AC">
        <w:rPr>
          <w:rFonts w:ascii="Arial" w:hAnsi="Arial" w:cs="Arial"/>
        </w:rPr>
        <w:t>are</w:t>
      </w:r>
      <w:r w:rsidR="004212CE">
        <w:rPr>
          <w:rFonts w:ascii="Arial" w:hAnsi="Arial" w:cs="Arial"/>
        </w:rPr>
        <w:t xml:space="preserve"> routinely asked if they wish to see a health care professional</w:t>
      </w:r>
      <w:r w:rsidR="001663AC">
        <w:rPr>
          <w:rFonts w:ascii="Arial" w:hAnsi="Arial" w:cs="Arial"/>
        </w:rPr>
        <w:t>.</w:t>
      </w:r>
    </w:p>
    <w:p w14:paraId="2E3631F0" w14:textId="70269AE0" w:rsidR="00D91689" w:rsidRPr="000E646D" w:rsidRDefault="00D91689" w:rsidP="007B38CD">
      <w:pPr>
        <w:ind w:left="851" w:hanging="284"/>
        <w:rPr>
          <w:rFonts w:ascii="Arial" w:hAnsi="Arial" w:cs="Arial"/>
        </w:rPr>
      </w:pPr>
    </w:p>
    <w:p w14:paraId="48F92FE0" w14:textId="3159BAFE" w:rsidR="00D91689" w:rsidRPr="007B38CD" w:rsidRDefault="00D91689" w:rsidP="007B38CD">
      <w:pPr>
        <w:pStyle w:val="ListParagraph"/>
        <w:numPr>
          <w:ilvl w:val="0"/>
          <w:numId w:val="22"/>
        </w:numPr>
        <w:ind w:left="851" w:hanging="284"/>
        <w:rPr>
          <w:rFonts w:ascii="Arial" w:hAnsi="Arial" w:cs="Arial"/>
        </w:rPr>
      </w:pPr>
      <w:r w:rsidRPr="007B38CD">
        <w:rPr>
          <w:rFonts w:ascii="Arial" w:hAnsi="Arial" w:cs="Arial"/>
        </w:rPr>
        <w:t>Detainees in need of mental health care who are restrained for their own or others</w:t>
      </w:r>
      <w:r w:rsidR="00F65ACE">
        <w:rPr>
          <w:rFonts w:ascii="Arial" w:hAnsi="Arial" w:cs="Arial"/>
        </w:rPr>
        <w:t>’</w:t>
      </w:r>
      <w:r w:rsidRPr="007B38CD">
        <w:rPr>
          <w:rFonts w:ascii="Arial" w:hAnsi="Arial" w:cs="Arial"/>
        </w:rPr>
        <w:t xml:space="preserve"> safety are treated as a medical emergency.</w:t>
      </w:r>
    </w:p>
    <w:p w14:paraId="6F6E2498" w14:textId="6F7EDB1E" w:rsidR="00D91689" w:rsidRPr="000E646D" w:rsidRDefault="00D91689" w:rsidP="007B38CD">
      <w:pPr>
        <w:ind w:left="851" w:hanging="284"/>
        <w:rPr>
          <w:rFonts w:ascii="Arial" w:hAnsi="Arial" w:cs="Arial"/>
        </w:rPr>
      </w:pPr>
    </w:p>
    <w:p w14:paraId="70A9107F" w14:textId="039E8DFF" w:rsidR="00D91689" w:rsidRPr="007B38CD" w:rsidRDefault="00D91689" w:rsidP="007B38CD">
      <w:pPr>
        <w:pStyle w:val="ListParagraph"/>
        <w:numPr>
          <w:ilvl w:val="0"/>
          <w:numId w:val="22"/>
        </w:numPr>
        <w:ind w:left="851" w:hanging="284"/>
        <w:rPr>
          <w:rFonts w:ascii="Arial" w:hAnsi="Arial" w:cs="Arial"/>
        </w:rPr>
      </w:pPr>
      <w:r w:rsidRPr="007B38CD">
        <w:rPr>
          <w:rFonts w:ascii="Arial" w:hAnsi="Arial" w:cs="Arial"/>
        </w:rPr>
        <w:t xml:space="preserve">Detainees are </w:t>
      </w:r>
      <w:r w:rsidR="008626C4" w:rsidRPr="007B38CD">
        <w:rPr>
          <w:rFonts w:ascii="Arial" w:hAnsi="Arial" w:cs="Arial"/>
        </w:rPr>
        <w:t xml:space="preserve">only subject to proportionate searching which is </w:t>
      </w:r>
      <w:r w:rsidR="00C27B9A" w:rsidRPr="007B38CD">
        <w:rPr>
          <w:rFonts w:ascii="Arial" w:hAnsi="Arial" w:cs="Arial"/>
        </w:rPr>
        <w:t xml:space="preserve">sensitively and properly </w:t>
      </w:r>
      <w:r w:rsidR="008626C4" w:rsidRPr="007B38CD">
        <w:rPr>
          <w:rFonts w:ascii="Arial" w:hAnsi="Arial" w:cs="Arial"/>
        </w:rPr>
        <w:t>conducted</w:t>
      </w:r>
      <w:r w:rsidRPr="007B38CD">
        <w:rPr>
          <w:rFonts w:ascii="Arial" w:hAnsi="Arial" w:cs="Arial"/>
        </w:rPr>
        <w:t>.</w:t>
      </w:r>
    </w:p>
    <w:p w14:paraId="0B5196C0" w14:textId="5410EDC9" w:rsidR="00395D03" w:rsidRPr="000E646D" w:rsidRDefault="00395D03">
      <w:pPr>
        <w:rPr>
          <w:rFonts w:ascii="Arial" w:hAnsi="Arial" w:cs="Arial"/>
        </w:rPr>
      </w:pPr>
    </w:p>
    <w:p w14:paraId="287F0E0A" w14:textId="2D4A5D31" w:rsidR="00395D03" w:rsidRPr="000E646D" w:rsidRDefault="00395D03">
      <w:pPr>
        <w:rPr>
          <w:rFonts w:ascii="Arial" w:hAnsi="Arial" w:cs="Arial"/>
        </w:rPr>
      </w:pPr>
    </w:p>
    <w:p w14:paraId="18E5E630" w14:textId="0721EE4A" w:rsidR="00395D03" w:rsidRPr="008E2A03" w:rsidRDefault="00B81663">
      <w:pPr>
        <w:rPr>
          <w:rFonts w:ascii="Arial" w:hAnsi="Arial" w:cs="Arial"/>
          <w:b/>
          <w:color w:val="808080" w:themeColor="background1" w:themeShade="80"/>
        </w:rPr>
      </w:pPr>
      <w:r w:rsidRPr="008E2A03">
        <w:rPr>
          <w:rFonts w:ascii="Arial" w:hAnsi="Arial" w:cs="Arial"/>
          <w:b/>
          <w:color w:val="808080" w:themeColor="background1" w:themeShade="80"/>
        </w:rPr>
        <w:t>Expectation – Detainee care</w:t>
      </w:r>
    </w:p>
    <w:p w14:paraId="3BBF48D3" w14:textId="3459AC7B" w:rsidR="00B81663" w:rsidRPr="000E646D" w:rsidRDefault="00B81663">
      <w:pPr>
        <w:rPr>
          <w:rFonts w:ascii="Arial" w:hAnsi="Arial" w:cs="Arial"/>
          <w:b/>
        </w:rPr>
      </w:pPr>
    </w:p>
    <w:p w14:paraId="03BCF9F1" w14:textId="07C4E7DA" w:rsidR="00500302" w:rsidRPr="000E646D" w:rsidRDefault="008E2A03" w:rsidP="008E2A03">
      <w:pPr>
        <w:ind w:left="567" w:hanging="567"/>
        <w:rPr>
          <w:rFonts w:ascii="Arial" w:hAnsi="Arial" w:cs="Arial"/>
          <w:b/>
        </w:rPr>
      </w:pPr>
      <w:r>
        <w:rPr>
          <w:rFonts w:ascii="Arial" w:hAnsi="Arial" w:cs="Arial"/>
          <w:b/>
        </w:rPr>
        <w:t xml:space="preserve">4.3 </w:t>
      </w:r>
      <w:r>
        <w:rPr>
          <w:rFonts w:ascii="Arial" w:hAnsi="Arial" w:cs="Arial"/>
          <w:b/>
        </w:rPr>
        <w:tab/>
      </w:r>
      <w:r w:rsidR="00B81663" w:rsidRPr="000E646D">
        <w:rPr>
          <w:rFonts w:ascii="Arial" w:hAnsi="Arial" w:cs="Arial"/>
          <w:b/>
        </w:rPr>
        <w:t xml:space="preserve">Detainees </w:t>
      </w:r>
      <w:r w:rsidR="00F34830" w:rsidRPr="000E646D">
        <w:rPr>
          <w:rFonts w:ascii="Arial" w:hAnsi="Arial" w:cs="Arial"/>
          <w:b/>
        </w:rPr>
        <w:t>are well looked after.</w:t>
      </w:r>
    </w:p>
    <w:p w14:paraId="7201EEDF" w14:textId="77777777" w:rsidR="00500302" w:rsidRPr="000E646D" w:rsidRDefault="00500302">
      <w:pPr>
        <w:rPr>
          <w:rFonts w:ascii="Arial" w:hAnsi="Arial" w:cs="Arial"/>
          <w:b/>
        </w:rPr>
      </w:pPr>
    </w:p>
    <w:p w14:paraId="6F3ABEC0" w14:textId="0DD9899F" w:rsidR="00B81663" w:rsidRPr="00EA3C47" w:rsidRDefault="00500302">
      <w:pPr>
        <w:rPr>
          <w:rFonts w:ascii="Arial" w:hAnsi="Arial" w:cs="Arial"/>
          <w:b/>
          <w:color w:val="A50021"/>
        </w:rPr>
      </w:pPr>
      <w:r w:rsidRPr="00EA3C47">
        <w:rPr>
          <w:rFonts w:ascii="Arial" w:hAnsi="Arial" w:cs="Arial"/>
          <w:b/>
          <w:color w:val="A50021"/>
        </w:rPr>
        <w:t>Indicators</w:t>
      </w:r>
      <w:r w:rsidR="00217588" w:rsidRPr="00EA3C47">
        <w:rPr>
          <w:rFonts w:ascii="Arial" w:hAnsi="Arial" w:cs="Arial"/>
          <w:b/>
          <w:color w:val="A50021"/>
        </w:rPr>
        <w:t xml:space="preserve"> </w:t>
      </w:r>
    </w:p>
    <w:p w14:paraId="7AE90AC7" w14:textId="594F6176" w:rsidR="00500302" w:rsidRPr="000E646D" w:rsidRDefault="00500302">
      <w:pPr>
        <w:rPr>
          <w:rFonts w:ascii="Arial" w:hAnsi="Arial" w:cs="Arial"/>
          <w:b/>
          <w:color w:val="44546A" w:themeColor="text2"/>
        </w:rPr>
      </w:pPr>
    </w:p>
    <w:p w14:paraId="483A1973" w14:textId="22C1F23B" w:rsidR="00500302" w:rsidRPr="00225254" w:rsidRDefault="00500302" w:rsidP="004B55D4">
      <w:pPr>
        <w:pStyle w:val="ListParagraph"/>
        <w:numPr>
          <w:ilvl w:val="0"/>
          <w:numId w:val="23"/>
        </w:numPr>
        <w:ind w:left="851" w:hanging="284"/>
        <w:rPr>
          <w:rFonts w:ascii="Arial" w:hAnsi="Arial" w:cs="Arial"/>
        </w:rPr>
      </w:pPr>
      <w:r w:rsidRPr="00225254">
        <w:rPr>
          <w:rFonts w:ascii="Arial" w:hAnsi="Arial" w:cs="Arial"/>
        </w:rPr>
        <w:t>Detainees are offered sufficient nutritious food and drink in accordance with their dietary</w:t>
      </w:r>
      <w:r w:rsidR="00863699" w:rsidRPr="00225254">
        <w:rPr>
          <w:rFonts w:ascii="Arial" w:hAnsi="Arial" w:cs="Arial"/>
        </w:rPr>
        <w:t>, cultural and religious</w:t>
      </w:r>
      <w:r w:rsidRPr="00225254">
        <w:rPr>
          <w:rFonts w:ascii="Arial" w:hAnsi="Arial" w:cs="Arial"/>
        </w:rPr>
        <w:t xml:space="preserve"> requirements.</w:t>
      </w:r>
    </w:p>
    <w:p w14:paraId="2D26025D" w14:textId="77777777" w:rsidR="00500302" w:rsidRPr="00225254" w:rsidRDefault="00500302" w:rsidP="004B55D4">
      <w:pPr>
        <w:ind w:left="851" w:hanging="284"/>
        <w:rPr>
          <w:rFonts w:ascii="Arial" w:hAnsi="Arial" w:cs="Arial"/>
        </w:rPr>
      </w:pPr>
    </w:p>
    <w:p w14:paraId="278C8108" w14:textId="15E61FDC" w:rsidR="00500302" w:rsidRPr="00225254" w:rsidRDefault="00500302" w:rsidP="004B55D4">
      <w:pPr>
        <w:pStyle w:val="ListParagraph"/>
        <w:numPr>
          <w:ilvl w:val="0"/>
          <w:numId w:val="23"/>
        </w:numPr>
        <w:ind w:left="851" w:hanging="284"/>
        <w:rPr>
          <w:rFonts w:ascii="Arial" w:hAnsi="Arial" w:cs="Arial"/>
        </w:rPr>
      </w:pPr>
      <w:r w:rsidRPr="00225254">
        <w:rPr>
          <w:rFonts w:ascii="Arial" w:hAnsi="Arial" w:cs="Arial"/>
        </w:rPr>
        <w:t>Detainees are routinely offered suitable activities, including reading materials</w:t>
      </w:r>
      <w:r w:rsidR="00253DE4" w:rsidRPr="00225254">
        <w:rPr>
          <w:rFonts w:ascii="Arial" w:hAnsi="Arial" w:cs="Arial"/>
        </w:rPr>
        <w:t xml:space="preserve"> in a range of common languages</w:t>
      </w:r>
      <w:r w:rsidR="005F0A9B" w:rsidRPr="00225254">
        <w:rPr>
          <w:rFonts w:ascii="Arial" w:hAnsi="Arial" w:cs="Arial"/>
        </w:rPr>
        <w:t xml:space="preserve"> and formats</w:t>
      </w:r>
      <w:r w:rsidR="00F34830" w:rsidRPr="00225254">
        <w:rPr>
          <w:rFonts w:ascii="Arial" w:hAnsi="Arial" w:cs="Arial"/>
        </w:rPr>
        <w:t>.</w:t>
      </w:r>
      <w:r w:rsidR="00217588" w:rsidRPr="00225254">
        <w:rPr>
          <w:rFonts w:ascii="Arial" w:hAnsi="Arial" w:cs="Arial"/>
        </w:rPr>
        <w:t xml:space="preserve"> </w:t>
      </w:r>
      <w:r w:rsidR="00863699" w:rsidRPr="00225254">
        <w:rPr>
          <w:rFonts w:ascii="Arial" w:hAnsi="Arial" w:cs="Arial"/>
        </w:rPr>
        <w:t xml:space="preserve"> </w:t>
      </w:r>
    </w:p>
    <w:p w14:paraId="2A08FD29" w14:textId="35E4E5D2" w:rsidR="00500302" w:rsidRPr="00225254" w:rsidRDefault="00500302" w:rsidP="004B55D4">
      <w:pPr>
        <w:ind w:left="851" w:hanging="284"/>
        <w:rPr>
          <w:rFonts w:ascii="Arial" w:hAnsi="Arial" w:cs="Arial"/>
        </w:rPr>
      </w:pPr>
    </w:p>
    <w:p w14:paraId="29516E43" w14:textId="7585B0F3" w:rsidR="00500302" w:rsidRPr="00225254" w:rsidRDefault="00500302" w:rsidP="004B55D4">
      <w:pPr>
        <w:pStyle w:val="ListParagraph"/>
        <w:numPr>
          <w:ilvl w:val="0"/>
          <w:numId w:val="23"/>
        </w:numPr>
        <w:ind w:left="851" w:hanging="284"/>
        <w:rPr>
          <w:rFonts w:ascii="Arial" w:hAnsi="Arial" w:cs="Arial"/>
        </w:rPr>
      </w:pPr>
      <w:r w:rsidRPr="00225254">
        <w:rPr>
          <w:rFonts w:ascii="Arial" w:hAnsi="Arial" w:cs="Arial"/>
        </w:rPr>
        <w:t xml:space="preserve">Detainees </w:t>
      </w:r>
      <w:r w:rsidR="0060648A" w:rsidRPr="00225254">
        <w:rPr>
          <w:rFonts w:ascii="Arial" w:hAnsi="Arial" w:cs="Arial"/>
        </w:rPr>
        <w:t>can</w:t>
      </w:r>
      <w:r w:rsidRPr="00225254">
        <w:rPr>
          <w:rFonts w:ascii="Arial" w:hAnsi="Arial" w:cs="Arial"/>
        </w:rPr>
        <w:t xml:space="preserve"> use the toilet </w:t>
      </w:r>
      <w:r w:rsidR="003B5176">
        <w:rPr>
          <w:rFonts w:ascii="Arial" w:hAnsi="Arial" w:cs="Arial"/>
        </w:rPr>
        <w:t>in private</w:t>
      </w:r>
      <w:r w:rsidRPr="00225254">
        <w:rPr>
          <w:rFonts w:ascii="Arial" w:hAnsi="Arial" w:cs="Arial"/>
        </w:rPr>
        <w:t xml:space="preserve"> and toilet paper is readily available.</w:t>
      </w:r>
      <w:r w:rsidR="00217588" w:rsidRPr="00225254">
        <w:rPr>
          <w:rFonts w:ascii="Arial" w:hAnsi="Arial" w:cs="Arial"/>
        </w:rPr>
        <w:t xml:space="preserve"> </w:t>
      </w:r>
      <w:r w:rsidRPr="00225254">
        <w:rPr>
          <w:rFonts w:ascii="Arial" w:hAnsi="Arial" w:cs="Arial"/>
        </w:rPr>
        <w:t>Hand washing and drying facilities are provided.</w:t>
      </w:r>
    </w:p>
    <w:p w14:paraId="4BA1FA28" w14:textId="2006B5E9" w:rsidR="00863699" w:rsidRPr="00225254" w:rsidRDefault="00863699" w:rsidP="004B55D4">
      <w:pPr>
        <w:ind w:left="851" w:hanging="284"/>
        <w:rPr>
          <w:rFonts w:ascii="Arial" w:hAnsi="Arial" w:cs="Arial"/>
        </w:rPr>
      </w:pPr>
    </w:p>
    <w:p w14:paraId="1C0683EC" w14:textId="020F7E81" w:rsidR="00F34830" w:rsidRPr="00225254" w:rsidRDefault="00F34830" w:rsidP="004B55D4">
      <w:pPr>
        <w:pStyle w:val="ListParagraph"/>
        <w:numPr>
          <w:ilvl w:val="0"/>
          <w:numId w:val="23"/>
        </w:numPr>
        <w:ind w:left="851" w:hanging="284"/>
        <w:rPr>
          <w:rFonts w:ascii="Arial" w:hAnsi="Arial" w:cs="Arial"/>
        </w:rPr>
      </w:pPr>
      <w:r w:rsidRPr="00225254">
        <w:rPr>
          <w:rFonts w:ascii="Arial" w:hAnsi="Arial" w:cs="Arial"/>
        </w:rPr>
        <w:t>Detainees are presented to court appropriately dressed.</w:t>
      </w:r>
    </w:p>
    <w:p w14:paraId="1A11ACF4" w14:textId="5EDCC566" w:rsidR="00F34830" w:rsidRPr="00225254" w:rsidRDefault="00F34830" w:rsidP="004B55D4">
      <w:pPr>
        <w:ind w:left="851" w:hanging="284"/>
        <w:rPr>
          <w:rFonts w:ascii="Arial" w:hAnsi="Arial" w:cs="Arial"/>
        </w:rPr>
      </w:pPr>
    </w:p>
    <w:p w14:paraId="7893A4FF" w14:textId="4EFAE95E" w:rsidR="00D97CF8" w:rsidRPr="00225254" w:rsidRDefault="00D97CF8" w:rsidP="004B55D4">
      <w:pPr>
        <w:pStyle w:val="ListParagraph"/>
        <w:numPr>
          <w:ilvl w:val="0"/>
          <w:numId w:val="23"/>
        </w:numPr>
        <w:ind w:left="851" w:hanging="284"/>
        <w:rPr>
          <w:rFonts w:ascii="Arial" w:hAnsi="Arial" w:cs="Arial"/>
        </w:rPr>
      </w:pPr>
      <w:r w:rsidRPr="00225254">
        <w:rPr>
          <w:rFonts w:ascii="Arial" w:hAnsi="Arial" w:cs="Arial"/>
        </w:rPr>
        <w:t xml:space="preserve">Custody and escort staff understand the obligations and duties arising from safeguarding (protection of children and adults at risk). </w:t>
      </w:r>
    </w:p>
    <w:p w14:paraId="172F2D82" w14:textId="07F19B1D" w:rsidR="00500302" w:rsidRPr="000E646D" w:rsidRDefault="00500302">
      <w:pPr>
        <w:rPr>
          <w:rFonts w:ascii="Arial" w:hAnsi="Arial" w:cs="Arial"/>
        </w:rPr>
      </w:pPr>
    </w:p>
    <w:p w14:paraId="5AD85491" w14:textId="38311EE2" w:rsidR="00500302" w:rsidRPr="000E646D" w:rsidRDefault="00500302">
      <w:pPr>
        <w:rPr>
          <w:rFonts w:ascii="Arial" w:hAnsi="Arial" w:cs="Arial"/>
        </w:rPr>
      </w:pPr>
    </w:p>
    <w:p w14:paraId="4F7AA6A2" w14:textId="0D8985A2" w:rsidR="00500302" w:rsidRPr="00225254" w:rsidRDefault="00500302">
      <w:pPr>
        <w:rPr>
          <w:rFonts w:ascii="Arial" w:hAnsi="Arial" w:cs="Arial"/>
          <w:b/>
          <w:color w:val="808080" w:themeColor="background1" w:themeShade="80"/>
        </w:rPr>
      </w:pPr>
      <w:r w:rsidRPr="00225254">
        <w:rPr>
          <w:rFonts w:ascii="Arial" w:hAnsi="Arial" w:cs="Arial"/>
          <w:b/>
          <w:color w:val="808080" w:themeColor="background1" w:themeShade="80"/>
        </w:rPr>
        <w:t xml:space="preserve">Expectation </w:t>
      </w:r>
      <w:r w:rsidR="002B14D7" w:rsidRPr="00225254">
        <w:rPr>
          <w:rFonts w:ascii="Arial" w:hAnsi="Arial" w:cs="Arial"/>
          <w:b/>
          <w:color w:val="808080" w:themeColor="background1" w:themeShade="80"/>
        </w:rPr>
        <w:t>–</w:t>
      </w:r>
      <w:r w:rsidRPr="00225254">
        <w:rPr>
          <w:rFonts w:ascii="Arial" w:hAnsi="Arial" w:cs="Arial"/>
          <w:b/>
          <w:color w:val="808080" w:themeColor="background1" w:themeShade="80"/>
        </w:rPr>
        <w:t xml:space="preserve"> </w:t>
      </w:r>
      <w:r w:rsidR="002B14D7" w:rsidRPr="00225254">
        <w:rPr>
          <w:rFonts w:ascii="Arial" w:hAnsi="Arial" w:cs="Arial"/>
          <w:b/>
          <w:color w:val="808080" w:themeColor="background1" w:themeShade="80"/>
        </w:rPr>
        <w:t>Safeguarding</w:t>
      </w:r>
    </w:p>
    <w:p w14:paraId="5C91C1DB" w14:textId="6FD8445B" w:rsidR="002B14D7" w:rsidRPr="000E646D" w:rsidRDefault="002B14D7">
      <w:pPr>
        <w:rPr>
          <w:rFonts w:ascii="Arial" w:hAnsi="Arial" w:cs="Arial"/>
          <w:b/>
        </w:rPr>
      </w:pPr>
    </w:p>
    <w:p w14:paraId="56C35337" w14:textId="4AFFF1D1" w:rsidR="002B14D7" w:rsidRPr="000E646D" w:rsidRDefault="00BA1822" w:rsidP="00BA1822">
      <w:pPr>
        <w:ind w:left="567" w:hanging="567"/>
        <w:rPr>
          <w:rFonts w:ascii="Arial" w:hAnsi="Arial" w:cs="Arial"/>
          <w:b/>
        </w:rPr>
      </w:pPr>
      <w:r>
        <w:rPr>
          <w:rFonts w:ascii="Arial" w:hAnsi="Arial" w:cs="Arial"/>
          <w:b/>
        </w:rPr>
        <w:t xml:space="preserve">4.4 </w:t>
      </w:r>
      <w:r>
        <w:rPr>
          <w:rFonts w:ascii="Arial" w:hAnsi="Arial" w:cs="Arial"/>
          <w:b/>
        </w:rPr>
        <w:tab/>
      </w:r>
      <w:r w:rsidR="002B14D7" w:rsidRPr="000E646D">
        <w:rPr>
          <w:rFonts w:ascii="Arial" w:hAnsi="Arial" w:cs="Arial"/>
          <w:b/>
        </w:rPr>
        <w:t>Detainees are protected from harm and neglect.</w:t>
      </w:r>
      <w:r w:rsidR="00217588" w:rsidRPr="000E646D">
        <w:rPr>
          <w:rFonts w:ascii="Arial" w:hAnsi="Arial" w:cs="Arial"/>
          <w:b/>
        </w:rPr>
        <w:t xml:space="preserve"> </w:t>
      </w:r>
      <w:r w:rsidR="002B14D7" w:rsidRPr="000E646D">
        <w:rPr>
          <w:rFonts w:ascii="Arial" w:hAnsi="Arial" w:cs="Arial"/>
          <w:b/>
        </w:rPr>
        <w:t>They receive effective care and support.</w:t>
      </w:r>
    </w:p>
    <w:p w14:paraId="1B23E101" w14:textId="4A7B963D" w:rsidR="002B14D7" w:rsidRPr="000E646D" w:rsidRDefault="002B14D7">
      <w:pPr>
        <w:rPr>
          <w:rFonts w:ascii="Arial" w:hAnsi="Arial" w:cs="Arial"/>
          <w:b/>
        </w:rPr>
      </w:pPr>
    </w:p>
    <w:p w14:paraId="023F88D1" w14:textId="76A0835E" w:rsidR="002B14D7" w:rsidRPr="00EA3C47" w:rsidRDefault="002B14D7">
      <w:pPr>
        <w:rPr>
          <w:rFonts w:ascii="Arial" w:hAnsi="Arial" w:cs="Arial"/>
          <w:b/>
          <w:color w:val="A50021"/>
        </w:rPr>
      </w:pPr>
      <w:r w:rsidRPr="00EA3C47">
        <w:rPr>
          <w:rFonts w:ascii="Arial" w:hAnsi="Arial" w:cs="Arial"/>
          <w:b/>
          <w:color w:val="A50021"/>
        </w:rPr>
        <w:t>Indicators</w:t>
      </w:r>
    </w:p>
    <w:p w14:paraId="06DC91EE" w14:textId="56D716C6" w:rsidR="002B14D7" w:rsidRPr="000E646D" w:rsidRDefault="002B14D7">
      <w:pPr>
        <w:rPr>
          <w:rFonts w:ascii="Arial" w:hAnsi="Arial" w:cs="Arial"/>
          <w:b/>
          <w:color w:val="44546A" w:themeColor="text2"/>
        </w:rPr>
      </w:pPr>
    </w:p>
    <w:p w14:paraId="1491966E" w14:textId="2FCF7C68" w:rsidR="002B14D7" w:rsidRPr="00BA1822" w:rsidRDefault="002B14D7" w:rsidP="00BA1822">
      <w:pPr>
        <w:pStyle w:val="ListParagraph"/>
        <w:numPr>
          <w:ilvl w:val="0"/>
          <w:numId w:val="24"/>
        </w:numPr>
        <w:ind w:left="851" w:hanging="284"/>
        <w:rPr>
          <w:rFonts w:ascii="Arial" w:hAnsi="Arial" w:cs="Arial"/>
        </w:rPr>
      </w:pPr>
      <w:r w:rsidRPr="00BA1822">
        <w:rPr>
          <w:rFonts w:ascii="Arial" w:hAnsi="Arial" w:cs="Arial"/>
        </w:rPr>
        <w:t>Staff are trained in safeguarding</w:t>
      </w:r>
      <w:r w:rsidR="00BA1822">
        <w:rPr>
          <w:rFonts w:ascii="Arial" w:hAnsi="Arial" w:cs="Arial"/>
        </w:rPr>
        <w:t xml:space="preserve">. They </w:t>
      </w:r>
      <w:r w:rsidRPr="00BA1822">
        <w:rPr>
          <w:rFonts w:ascii="Arial" w:hAnsi="Arial" w:cs="Arial"/>
        </w:rPr>
        <w:t>have the knowledge required to protect vulnerable groups in their care and make suitable referrals to partner agencies.</w:t>
      </w:r>
    </w:p>
    <w:p w14:paraId="6E4161E6" w14:textId="5D55A04D" w:rsidR="002B14D7" w:rsidRPr="000E646D" w:rsidRDefault="002B14D7" w:rsidP="00BA1822">
      <w:pPr>
        <w:ind w:left="851" w:hanging="284"/>
        <w:rPr>
          <w:rFonts w:ascii="Arial" w:hAnsi="Arial" w:cs="Arial"/>
        </w:rPr>
      </w:pPr>
    </w:p>
    <w:p w14:paraId="38F38B9B" w14:textId="45E46418" w:rsidR="002B14D7" w:rsidRPr="00BA1822" w:rsidRDefault="002B14D7" w:rsidP="00BA1822">
      <w:pPr>
        <w:pStyle w:val="ListParagraph"/>
        <w:numPr>
          <w:ilvl w:val="0"/>
          <w:numId w:val="24"/>
        </w:numPr>
        <w:ind w:left="851" w:hanging="284"/>
        <w:rPr>
          <w:rFonts w:ascii="Arial" w:hAnsi="Arial" w:cs="Arial"/>
        </w:rPr>
      </w:pPr>
      <w:r w:rsidRPr="00BA1822">
        <w:rPr>
          <w:rFonts w:ascii="Arial" w:hAnsi="Arial" w:cs="Arial"/>
        </w:rPr>
        <w:t xml:space="preserve">Current government and local guidance about safeguarding children and </w:t>
      </w:r>
      <w:r w:rsidR="00F34830" w:rsidRPr="00BA1822">
        <w:rPr>
          <w:rFonts w:ascii="Arial" w:hAnsi="Arial" w:cs="Arial"/>
        </w:rPr>
        <w:t xml:space="preserve">vulnerable </w:t>
      </w:r>
      <w:r w:rsidRPr="00BA1822">
        <w:rPr>
          <w:rFonts w:ascii="Arial" w:hAnsi="Arial" w:cs="Arial"/>
        </w:rPr>
        <w:t>adults is accessible</w:t>
      </w:r>
      <w:r w:rsidR="00BA1822">
        <w:rPr>
          <w:rFonts w:ascii="Arial" w:hAnsi="Arial" w:cs="Arial"/>
        </w:rPr>
        <w:t>,</w:t>
      </w:r>
      <w:r w:rsidRPr="00BA1822">
        <w:rPr>
          <w:rFonts w:ascii="Arial" w:hAnsi="Arial" w:cs="Arial"/>
        </w:rPr>
        <w:t xml:space="preserve"> and safeguarding procedures are known and used by all staff.</w:t>
      </w:r>
    </w:p>
    <w:p w14:paraId="1494E9B9" w14:textId="2FD713C8" w:rsidR="002B14D7" w:rsidRPr="000E646D" w:rsidRDefault="002B14D7" w:rsidP="00BA1822">
      <w:pPr>
        <w:ind w:left="851" w:hanging="284"/>
        <w:rPr>
          <w:rFonts w:ascii="Arial" w:hAnsi="Arial" w:cs="Arial"/>
        </w:rPr>
      </w:pPr>
    </w:p>
    <w:p w14:paraId="691EB49F" w14:textId="057074B0" w:rsidR="002B14D7" w:rsidRPr="00BA1822" w:rsidRDefault="002B14D7" w:rsidP="00BA1822">
      <w:pPr>
        <w:pStyle w:val="ListParagraph"/>
        <w:numPr>
          <w:ilvl w:val="0"/>
          <w:numId w:val="24"/>
        </w:numPr>
        <w:ind w:left="851" w:hanging="284"/>
        <w:rPr>
          <w:rFonts w:ascii="Arial" w:hAnsi="Arial" w:cs="Arial"/>
        </w:rPr>
      </w:pPr>
      <w:r w:rsidRPr="00BA1822">
        <w:rPr>
          <w:rFonts w:ascii="Arial" w:hAnsi="Arial" w:cs="Arial"/>
        </w:rPr>
        <w:lastRenderedPageBreak/>
        <w:t>There are arrangements in place to inform the local youth offending service immediately if a child is held in custody.</w:t>
      </w:r>
    </w:p>
    <w:p w14:paraId="46394114" w14:textId="1D827E80" w:rsidR="00E75229" w:rsidRPr="000E646D" w:rsidRDefault="00E75229" w:rsidP="00BA1822">
      <w:pPr>
        <w:ind w:left="851" w:hanging="284"/>
        <w:rPr>
          <w:rFonts w:ascii="Arial" w:hAnsi="Arial" w:cs="Arial"/>
        </w:rPr>
      </w:pPr>
    </w:p>
    <w:p w14:paraId="323BACFF" w14:textId="7FE0F5C6" w:rsidR="00E75229" w:rsidRPr="00BA1822" w:rsidRDefault="00E75229" w:rsidP="00BA1822">
      <w:pPr>
        <w:pStyle w:val="ListParagraph"/>
        <w:numPr>
          <w:ilvl w:val="0"/>
          <w:numId w:val="24"/>
        </w:numPr>
        <w:ind w:left="851" w:hanging="284"/>
        <w:rPr>
          <w:rFonts w:ascii="Arial" w:hAnsi="Arial" w:cs="Arial"/>
        </w:rPr>
      </w:pPr>
      <w:r w:rsidRPr="00BA1822">
        <w:rPr>
          <w:rFonts w:ascii="Arial" w:hAnsi="Arial" w:cs="Arial"/>
        </w:rPr>
        <w:t xml:space="preserve">There are opportunities for the most vulnerable detainees, including children, to receive </w:t>
      </w:r>
      <w:r w:rsidR="00D97CF8" w:rsidRPr="00BA1822">
        <w:rPr>
          <w:rFonts w:ascii="Arial" w:hAnsi="Arial" w:cs="Arial"/>
        </w:rPr>
        <w:t>a family visit in exceptional circumstances.</w:t>
      </w:r>
      <w:r w:rsidR="004A1317" w:rsidRPr="00BA1822">
        <w:rPr>
          <w:rFonts w:ascii="Arial" w:hAnsi="Arial" w:cs="Arial"/>
        </w:rPr>
        <w:t xml:space="preserve"> If a visit is not practicable, detainees may make a phone call to family members</w:t>
      </w:r>
      <w:r w:rsidR="00F34830" w:rsidRPr="00BA1822">
        <w:rPr>
          <w:rFonts w:ascii="Arial" w:hAnsi="Arial" w:cs="Arial"/>
        </w:rPr>
        <w:t xml:space="preserve"> if appropriate</w:t>
      </w:r>
      <w:r w:rsidR="004A1317" w:rsidRPr="00BA1822">
        <w:rPr>
          <w:rFonts w:ascii="Arial" w:hAnsi="Arial" w:cs="Arial"/>
        </w:rPr>
        <w:t>.</w:t>
      </w:r>
    </w:p>
    <w:p w14:paraId="359B84D2" w14:textId="1C2C2443" w:rsidR="002B14D7" w:rsidRPr="000E646D" w:rsidRDefault="002B14D7" w:rsidP="00BA1822">
      <w:pPr>
        <w:ind w:left="851" w:hanging="284"/>
        <w:rPr>
          <w:rFonts w:ascii="Arial" w:hAnsi="Arial" w:cs="Arial"/>
        </w:rPr>
      </w:pPr>
    </w:p>
    <w:p w14:paraId="6477EDB0" w14:textId="1EBD077A" w:rsidR="00E75229" w:rsidRPr="00BA1822" w:rsidRDefault="00E75229" w:rsidP="00BA1822">
      <w:pPr>
        <w:pStyle w:val="ListParagraph"/>
        <w:numPr>
          <w:ilvl w:val="0"/>
          <w:numId w:val="24"/>
        </w:numPr>
        <w:ind w:left="851" w:hanging="284"/>
        <w:rPr>
          <w:rFonts w:ascii="Arial" w:hAnsi="Arial" w:cs="Arial"/>
        </w:rPr>
      </w:pPr>
      <w:r w:rsidRPr="00BA1822">
        <w:rPr>
          <w:rFonts w:ascii="Arial" w:hAnsi="Arial" w:cs="Arial"/>
        </w:rPr>
        <w:t>Staff engage with all relevant agencies to ensure detainees are appropriately cared for and supported.</w:t>
      </w:r>
    </w:p>
    <w:p w14:paraId="54D49C86" w14:textId="77777777" w:rsidR="00E75229" w:rsidRPr="000E646D" w:rsidRDefault="00E75229">
      <w:pPr>
        <w:rPr>
          <w:rFonts w:ascii="Arial" w:hAnsi="Arial" w:cs="Arial"/>
        </w:rPr>
      </w:pPr>
    </w:p>
    <w:p w14:paraId="4CF15412" w14:textId="77777777" w:rsidR="00436E65" w:rsidRPr="000E646D" w:rsidRDefault="00436E65">
      <w:pPr>
        <w:rPr>
          <w:rFonts w:ascii="Arial" w:hAnsi="Arial" w:cs="Arial"/>
          <w:b/>
        </w:rPr>
      </w:pPr>
    </w:p>
    <w:p w14:paraId="21E8375B" w14:textId="1C065840" w:rsidR="00436E65" w:rsidRPr="00BA1822" w:rsidRDefault="00436E65">
      <w:pPr>
        <w:rPr>
          <w:rFonts w:ascii="Arial" w:hAnsi="Arial" w:cs="Arial"/>
          <w:b/>
          <w:color w:val="767171" w:themeColor="background2" w:themeShade="80"/>
        </w:rPr>
      </w:pPr>
      <w:r w:rsidRPr="00BA1822">
        <w:rPr>
          <w:rFonts w:ascii="Arial" w:hAnsi="Arial" w:cs="Arial"/>
          <w:b/>
          <w:color w:val="767171" w:themeColor="background2" w:themeShade="80"/>
        </w:rPr>
        <w:t>Expectation – Children</w:t>
      </w:r>
    </w:p>
    <w:p w14:paraId="197E99FC" w14:textId="3A745B4E" w:rsidR="00436E65" w:rsidRPr="000E646D" w:rsidRDefault="00436E65">
      <w:pPr>
        <w:rPr>
          <w:rFonts w:ascii="Arial" w:hAnsi="Arial" w:cs="Arial"/>
          <w:b/>
        </w:rPr>
      </w:pPr>
    </w:p>
    <w:p w14:paraId="1CDF80D3" w14:textId="4B74F304" w:rsidR="00436E65" w:rsidRPr="000E646D" w:rsidRDefault="00BA1822" w:rsidP="00BA1822">
      <w:pPr>
        <w:ind w:left="567" w:hanging="567"/>
        <w:rPr>
          <w:rFonts w:ascii="Arial" w:hAnsi="Arial" w:cs="Arial"/>
          <w:b/>
        </w:rPr>
      </w:pPr>
      <w:r>
        <w:rPr>
          <w:rFonts w:ascii="Arial" w:hAnsi="Arial" w:cs="Arial"/>
          <w:b/>
        </w:rPr>
        <w:t xml:space="preserve">4.5 </w:t>
      </w:r>
      <w:r>
        <w:rPr>
          <w:rFonts w:ascii="Arial" w:hAnsi="Arial" w:cs="Arial"/>
          <w:b/>
        </w:rPr>
        <w:tab/>
      </w:r>
      <w:r w:rsidR="00436E65" w:rsidRPr="000E646D">
        <w:rPr>
          <w:rFonts w:ascii="Arial" w:hAnsi="Arial" w:cs="Arial"/>
          <w:b/>
        </w:rPr>
        <w:t>Children are kept safe in custody and treated according to their needs.</w:t>
      </w:r>
      <w:r w:rsidR="00217588" w:rsidRPr="000E646D">
        <w:rPr>
          <w:rFonts w:ascii="Arial" w:hAnsi="Arial" w:cs="Arial"/>
          <w:b/>
        </w:rPr>
        <w:t xml:space="preserve"> </w:t>
      </w:r>
      <w:r w:rsidR="00436E65" w:rsidRPr="000E646D">
        <w:rPr>
          <w:rFonts w:ascii="Arial" w:hAnsi="Arial" w:cs="Arial"/>
          <w:b/>
        </w:rPr>
        <w:t>They are held for the minimum time possible.</w:t>
      </w:r>
    </w:p>
    <w:p w14:paraId="5BE6014B" w14:textId="21CC90DC" w:rsidR="00436E65" w:rsidRPr="000E646D" w:rsidRDefault="00436E65">
      <w:pPr>
        <w:rPr>
          <w:rFonts w:ascii="Arial" w:hAnsi="Arial" w:cs="Arial"/>
          <w:b/>
        </w:rPr>
      </w:pPr>
    </w:p>
    <w:p w14:paraId="54571A4D" w14:textId="423E60C8" w:rsidR="00436E65" w:rsidRPr="00A612F6" w:rsidRDefault="00436E65" w:rsidP="00A612F6">
      <w:pPr>
        <w:pStyle w:val="ListParagraph"/>
        <w:numPr>
          <w:ilvl w:val="0"/>
          <w:numId w:val="25"/>
        </w:numPr>
        <w:ind w:left="851" w:hanging="284"/>
        <w:rPr>
          <w:rFonts w:ascii="Arial" w:hAnsi="Arial" w:cs="Arial"/>
        </w:rPr>
      </w:pPr>
      <w:r w:rsidRPr="00A612F6">
        <w:rPr>
          <w:rFonts w:ascii="Arial" w:hAnsi="Arial" w:cs="Arial"/>
        </w:rPr>
        <w:t xml:space="preserve">Children are kept safe in custody and separate from </w:t>
      </w:r>
      <w:r w:rsidR="00D16608" w:rsidRPr="00A612F6">
        <w:rPr>
          <w:rFonts w:ascii="Arial" w:hAnsi="Arial" w:cs="Arial"/>
        </w:rPr>
        <w:t xml:space="preserve">adults and </w:t>
      </w:r>
      <w:r w:rsidRPr="00A612F6">
        <w:rPr>
          <w:rFonts w:ascii="Arial" w:hAnsi="Arial" w:cs="Arial"/>
        </w:rPr>
        <w:t>those who might pose a risk to them.</w:t>
      </w:r>
      <w:r w:rsidR="00217588" w:rsidRPr="00A612F6">
        <w:rPr>
          <w:rFonts w:ascii="Arial" w:hAnsi="Arial" w:cs="Arial"/>
        </w:rPr>
        <w:t xml:space="preserve"> </w:t>
      </w:r>
      <w:r w:rsidRPr="00A612F6">
        <w:rPr>
          <w:rFonts w:ascii="Arial" w:hAnsi="Arial" w:cs="Arial"/>
        </w:rPr>
        <w:t>Where it is appropriate to do so, children are not held in cells.</w:t>
      </w:r>
    </w:p>
    <w:p w14:paraId="5EA12892" w14:textId="679E571B" w:rsidR="005F0A9B" w:rsidRPr="000E646D" w:rsidRDefault="005F0A9B" w:rsidP="00A612F6">
      <w:pPr>
        <w:ind w:left="851" w:hanging="284"/>
        <w:rPr>
          <w:rFonts w:ascii="Arial" w:hAnsi="Arial" w:cs="Arial"/>
        </w:rPr>
      </w:pPr>
    </w:p>
    <w:p w14:paraId="522EF356" w14:textId="01BCA5F4" w:rsidR="00E75229" w:rsidRPr="00A612F6" w:rsidRDefault="00E75229" w:rsidP="00A612F6">
      <w:pPr>
        <w:pStyle w:val="ListParagraph"/>
        <w:numPr>
          <w:ilvl w:val="0"/>
          <w:numId w:val="25"/>
        </w:numPr>
        <w:ind w:left="851" w:hanging="284"/>
        <w:rPr>
          <w:rFonts w:ascii="Arial" w:hAnsi="Arial" w:cs="Arial"/>
        </w:rPr>
      </w:pPr>
      <w:r w:rsidRPr="00A612F6">
        <w:rPr>
          <w:rFonts w:ascii="Arial" w:hAnsi="Arial" w:cs="Arial"/>
        </w:rPr>
        <w:t>Children have a</w:t>
      </w:r>
      <w:r w:rsidR="00D16608" w:rsidRPr="00A612F6">
        <w:rPr>
          <w:rFonts w:ascii="Arial" w:hAnsi="Arial" w:cs="Arial"/>
        </w:rPr>
        <w:t xml:space="preserve"> named</w:t>
      </w:r>
      <w:r w:rsidRPr="00A612F6">
        <w:rPr>
          <w:rFonts w:ascii="Arial" w:hAnsi="Arial" w:cs="Arial"/>
        </w:rPr>
        <w:t xml:space="preserve"> member of staff they can turn to if they have a problem.</w:t>
      </w:r>
      <w:r w:rsidR="00217588" w:rsidRPr="00A612F6">
        <w:rPr>
          <w:rFonts w:ascii="Arial" w:hAnsi="Arial" w:cs="Arial"/>
        </w:rPr>
        <w:t xml:space="preserve"> </w:t>
      </w:r>
      <w:r w:rsidRPr="00A612F6">
        <w:rPr>
          <w:rFonts w:ascii="Arial" w:hAnsi="Arial" w:cs="Arial"/>
        </w:rPr>
        <w:t>Staff build positive relationships with children and effectively respond to children’s concerns.</w:t>
      </w:r>
    </w:p>
    <w:p w14:paraId="45C94820" w14:textId="77777777" w:rsidR="00E75229" w:rsidRPr="000E646D" w:rsidRDefault="00E75229" w:rsidP="00A612F6">
      <w:pPr>
        <w:ind w:left="851" w:hanging="284"/>
        <w:rPr>
          <w:rFonts w:ascii="Arial" w:hAnsi="Arial" w:cs="Arial"/>
        </w:rPr>
      </w:pPr>
    </w:p>
    <w:p w14:paraId="3FDE1001" w14:textId="4B2E9EE6" w:rsidR="00436E65" w:rsidRPr="00A612F6" w:rsidRDefault="00436E65" w:rsidP="00A612F6">
      <w:pPr>
        <w:pStyle w:val="ListParagraph"/>
        <w:numPr>
          <w:ilvl w:val="0"/>
          <w:numId w:val="25"/>
        </w:numPr>
        <w:ind w:left="851" w:hanging="284"/>
        <w:rPr>
          <w:rFonts w:ascii="Arial" w:hAnsi="Arial" w:cs="Arial"/>
        </w:rPr>
      </w:pPr>
      <w:r w:rsidRPr="00A612F6">
        <w:rPr>
          <w:rFonts w:ascii="Arial" w:hAnsi="Arial" w:cs="Arial"/>
        </w:rPr>
        <w:t xml:space="preserve">Girls under the age of 18 are allocated and informed of the identity of a named female officer who is responsible for meeting their welfare needs while detained. </w:t>
      </w:r>
    </w:p>
    <w:p w14:paraId="5692ADA7" w14:textId="541CC02D" w:rsidR="00436E65" w:rsidRPr="000E646D" w:rsidRDefault="00436E65" w:rsidP="00A612F6">
      <w:pPr>
        <w:ind w:left="851" w:hanging="284"/>
        <w:rPr>
          <w:rFonts w:ascii="Arial" w:hAnsi="Arial" w:cs="Arial"/>
        </w:rPr>
      </w:pPr>
    </w:p>
    <w:p w14:paraId="6E055663" w14:textId="19C88EF2" w:rsidR="00436E65" w:rsidRPr="00A612F6" w:rsidRDefault="00E75229" w:rsidP="00A612F6">
      <w:pPr>
        <w:pStyle w:val="ListParagraph"/>
        <w:numPr>
          <w:ilvl w:val="0"/>
          <w:numId w:val="25"/>
        </w:numPr>
        <w:ind w:left="851" w:hanging="284"/>
        <w:rPr>
          <w:rFonts w:ascii="Arial" w:hAnsi="Arial" w:cs="Arial"/>
        </w:rPr>
      </w:pPr>
      <w:r w:rsidRPr="00A612F6">
        <w:rPr>
          <w:rFonts w:ascii="Arial" w:hAnsi="Arial" w:cs="Arial"/>
        </w:rPr>
        <w:t xml:space="preserve">Custody staff seek to </w:t>
      </w:r>
      <w:r w:rsidR="00436E65" w:rsidRPr="00A612F6">
        <w:rPr>
          <w:rFonts w:ascii="Arial" w:hAnsi="Arial" w:cs="Arial"/>
        </w:rPr>
        <w:t>prioritis</w:t>
      </w:r>
      <w:r w:rsidRPr="00A612F6">
        <w:rPr>
          <w:rFonts w:ascii="Arial" w:hAnsi="Arial" w:cs="Arial"/>
        </w:rPr>
        <w:t>e</w:t>
      </w:r>
      <w:r w:rsidR="00436E65" w:rsidRPr="00A612F6">
        <w:rPr>
          <w:rFonts w:ascii="Arial" w:hAnsi="Arial" w:cs="Arial"/>
        </w:rPr>
        <w:t xml:space="preserve"> and progress cases </w:t>
      </w:r>
      <w:r w:rsidRPr="00A612F6">
        <w:rPr>
          <w:rFonts w:ascii="Arial" w:hAnsi="Arial" w:cs="Arial"/>
        </w:rPr>
        <w:t>involving</w:t>
      </w:r>
      <w:r w:rsidR="00436E65" w:rsidRPr="00A612F6">
        <w:rPr>
          <w:rFonts w:ascii="Arial" w:hAnsi="Arial" w:cs="Arial"/>
        </w:rPr>
        <w:t xml:space="preserve"> children </w:t>
      </w:r>
      <w:r w:rsidR="00A612F6">
        <w:rPr>
          <w:rFonts w:ascii="Arial" w:hAnsi="Arial" w:cs="Arial"/>
        </w:rPr>
        <w:t>so that</w:t>
      </w:r>
      <w:r w:rsidRPr="00A612F6">
        <w:rPr>
          <w:rFonts w:ascii="Arial" w:hAnsi="Arial" w:cs="Arial"/>
        </w:rPr>
        <w:t xml:space="preserve"> they </w:t>
      </w:r>
      <w:r w:rsidR="00436E65" w:rsidRPr="00A612F6">
        <w:rPr>
          <w:rFonts w:ascii="Arial" w:hAnsi="Arial" w:cs="Arial"/>
        </w:rPr>
        <w:t>spend as little time in custody as possible</w:t>
      </w:r>
      <w:r w:rsidR="00A612F6">
        <w:rPr>
          <w:rFonts w:ascii="Arial" w:hAnsi="Arial" w:cs="Arial"/>
        </w:rPr>
        <w:t>.</w:t>
      </w:r>
    </w:p>
    <w:p w14:paraId="22852DE6" w14:textId="48308CAC" w:rsidR="00D97CF8" w:rsidRPr="000E646D" w:rsidRDefault="00D97CF8" w:rsidP="00A612F6">
      <w:pPr>
        <w:ind w:left="851" w:hanging="284"/>
        <w:rPr>
          <w:rFonts w:ascii="Arial" w:hAnsi="Arial" w:cs="Arial"/>
        </w:rPr>
      </w:pPr>
    </w:p>
    <w:p w14:paraId="288C4D3B" w14:textId="455F40E5" w:rsidR="008D35F6" w:rsidRPr="00A612F6" w:rsidRDefault="008D35F6" w:rsidP="00A612F6">
      <w:pPr>
        <w:pStyle w:val="ListParagraph"/>
        <w:numPr>
          <w:ilvl w:val="0"/>
          <w:numId w:val="25"/>
        </w:numPr>
        <w:ind w:left="851" w:hanging="284"/>
        <w:rPr>
          <w:rFonts w:ascii="Arial" w:hAnsi="Arial" w:cs="Arial"/>
        </w:rPr>
      </w:pPr>
      <w:r w:rsidRPr="00A612F6">
        <w:rPr>
          <w:rFonts w:ascii="Arial" w:hAnsi="Arial" w:cs="Arial"/>
        </w:rPr>
        <w:t>Children are offered age</w:t>
      </w:r>
      <w:r w:rsidR="00EA3C47">
        <w:rPr>
          <w:rFonts w:ascii="Arial" w:hAnsi="Arial" w:cs="Arial"/>
        </w:rPr>
        <w:t>-</w:t>
      </w:r>
      <w:r w:rsidRPr="00A612F6">
        <w:rPr>
          <w:rFonts w:ascii="Arial" w:hAnsi="Arial" w:cs="Arial"/>
        </w:rPr>
        <w:t xml:space="preserve">appropriate activities. </w:t>
      </w:r>
    </w:p>
    <w:p w14:paraId="3CC1F4A7" w14:textId="77D389C0" w:rsidR="00D16608" w:rsidRPr="000E646D" w:rsidRDefault="00D16608" w:rsidP="00A612F6">
      <w:pPr>
        <w:ind w:left="851" w:hanging="284"/>
        <w:rPr>
          <w:rFonts w:ascii="Arial" w:hAnsi="Arial" w:cs="Arial"/>
        </w:rPr>
      </w:pPr>
    </w:p>
    <w:p w14:paraId="12E70C23" w14:textId="5B28A359" w:rsidR="001663AC" w:rsidRPr="001663AC" w:rsidRDefault="00D16608" w:rsidP="008D35F6">
      <w:pPr>
        <w:pStyle w:val="ListParagraph"/>
        <w:numPr>
          <w:ilvl w:val="0"/>
          <w:numId w:val="25"/>
        </w:numPr>
        <w:ind w:left="851" w:hanging="284"/>
        <w:rPr>
          <w:rFonts w:ascii="Arial" w:hAnsi="Arial" w:cs="Arial"/>
        </w:rPr>
      </w:pPr>
      <w:r w:rsidRPr="004A053A">
        <w:rPr>
          <w:rFonts w:ascii="Arial" w:hAnsi="Arial" w:cs="Arial"/>
        </w:rPr>
        <w:t>Only age</w:t>
      </w:r>
      <w:r w:rsidR="00EA3C47">
        <w:rPr>
          <w:rFonts w:ascii="Arial" w:hAnsi="Arial" w:cs="Arial"/>
        </w:rPr>
        <w:t>-</w:t>
      </w:r>
      <w:r w:rsidRPr="004A053A">
        <w:rPr>
          <w:rFonts w:ascii="Arial" w:hAnsi="Arial" w:cs="Arial"/>
        </w:rPr>
        <w:t xml:space="preserve">appropriate </w:t>
      </w:r>
      <w:r w:rsidR="00224DB3">
        <w:rPr>
          <w:rFonts w:ascii="Arial" w:hAnsi="Arial" w:cs="Arial"/>
        </w:rPr>
        <w:t xml:space="preserve">and </w:t>
      </w:r>
      <w:r w:rsidRPr="004A053A">
        <w:rPr>
          <w:rFonts w:ascii="Arial" w:hAnsi="Arial" w:cs="Arial"/>
        </w:rPr>
        <w:t xml:space="preserve">approved </w:t>
      </w:r>
      <w:r w:rsidR="00837985">
        <w:rPr>
          <w:rFonts w:ascii="Arial" w:hAnsi="Arial" w:cs="Arial"/>
        </w:rPr>
        <w:t xml:space="preserve">restraint </w:t>
      </w:r>
      <w:r w:rsidRPr="004A053A">
        <w:rPr>
          <w:rFonts w:ascii="Arial" w:hAnsi="Arial" w:cs="Arial"/>
        </w:rPr>
        <w:t>techniques are used for children.</w:t>
      </w:r>
      <w:r w:rsidR="00217588" w:rsidRPr="004A053A">
        <w:rPr>
          <w:rFonts w:ascii="Arial" w:hAnsi="Arial" w:cs="Arial"/>
        </w:rPr>
        <w:t xml:space="preserve"> </w:t>
      </w:r>
      <w:r w:rsidRPr="004A053A">
        <w:rPr>
          <w:rFonts w:ascii="Arial" w:hAnsi="Arial" w:cs="Arial"/>
        </w:rPr>
        <w:t>When force is used</w:t>
      </w:r>
      <w:r w:rsidR="00A612F6" w:rsidRPr="004A053A">
        <w:rPr>
          <w:rFonts w:ascii="Arial" w:hAnsi="Arial" w:cs="Arial"/>
        </w:rPr>
        <w:t>,</w:t>
      </w:r>
      <w:r w:rsidRPr="004A053A">
        <w:rPr>
          <w:rFonts w:ascii="Arial" w:hAnsi="Arial" w:cs="Arial"/>
        </w:rPr>
        <w:t xml:space="preserve"> </w:t>
      </w:r>
      <w:r w:rsidR="00224DB3">
        <w:rPr>
          <w:rFonts w:ascii="Arial" w:hAnsi="Arial" w:cs="Arial"/>
        </w:rPr>
        <w:t>children</w:t>
      </w:r>
      <w:r w:rsidRPr="004A053A">
        <w:rPr>
          <w:rFonts w:ascii="Arial" w:hAnsi="Arial" w:cs="Arial"/>
        </w:rPr>
        <w:t xml:space="preserve"> are always examined promptly by an appropriately qualified health care professional.</w:t>
      </w:r>
      <w:bookmarkStart w:id="3" w:name="_GoBack"/>
      <w:bookmarkEnd w:id="3"/>
    </w:p>
    <w:p w14:paraId="1F767D8E" w14:textId="7654260A" w:rsidR="00D97CF8" w:rsidRPr="000E646D" w:rsidRDefault="00D97CF8">
      <w:pPr>
        <w:rPr>
          <w:rFonts w:ascii="Arial" w:hAnsi="Arial" w:cs="Arial"/>
        </w:rPr>
      </w:pPr>
    </w:p>
    <w:p w14:paraId="15444A77" w14:textId="77777777" w:rsidR="00A60834" w:rsidRPr="000E646D" w:rsidRDefault="00A60834">
      <w:pPr>
        <w:rPr>
          <w:rFonts w:ascii="Arial" w:hAnsi="Arial" w:cs="Arial"/>
        </w:rPr>
      </w:pPr>
    </w:p>
    <w:p w14:paraId="765604D0" w14:textId="21FE6079" w:rsidR="00D97CF8" w:rsidRPr="00780BD3" w:rsidRDefault="00D97CF8">
      <w:pPr>
        <w:rPr>
          <w:rFonts w:ascii="Arial" w:hAnsi="Arial" w:cs="Arial"/>
          <w:b/>
          <w:color w:val="808080" w:themeColor="background1" w:themeShade="80"/>
        </w:rPr>
      </w:pPr>
      <w:r w:rsidRPr="00780BD3">
        <w:rPr>
          <w:rFonts w:ascii="Arial" w:hAnsi="Arial" w:cs="Arial"/>
          <w:b/>
          <w:color w:val="808080" w:themeColor="background1" w:themeShade="80"/>
        </w:rPr>
        <w:t>Expectation – Health</w:t>
      </w:r>
    </w:p>
    <w:p w14:paraId="36C7CACA" w14:textId="29BB7024" w:rsidR="004B19D4" w:rsidRPr="000E646D" w:rsidRDefault="004B19D4">
      <w:pPr>
        <w:rPr>
          <w:rFonts w:ascii="Arial" w:hAnsi="Arial" w:cs="Arial"/>
          <w:b/>
        </w:rPr>
      </w:pPr>
    </w:p>
    <w:p w14:paraId="5844C88E" w14:textId="77BC417E" w:rsidR="004B19D4" w:rsidRPr="000E646D" w:rsidRDefault="00780BD3" w:rsidP="00780BD3">
      <w:pPr>
        <w:ind w:left="567" w:hanging="567"/>
        <w:rPr>
          <w:rFonts w:ascii="Arial" w:hAnsi="Arial" w:cs="Arial"/>
          <w:b/>
        </w:rPr>
      </w:pPr>
      <w:r>
        <w:rPr>
          <w:rFonts w:ascii="Arial" w:hAnsi="Arial" w:cs="Arial"/>
          <w:b/>
        </w:rPr>
        <w:t xml:space="preserve">4.6 </w:t>
      </w:r>
      <w:r>
        <w:rPr>
          <w:rFonts w:ascii="Arial" w:hAnsi="Arial" w:cs="Arial"/>
          <w:b/>
        </w:rPr>
        <w:tab/>
      </w:r>
      <w:r w:rsidR="00C27B9A" w:rsidRPr="000E646D">
        <w:rPr>
          <w:rFonts w:ascii="Arial" w:hAnsi="Arial" w:cs="Arial"/>
          <w:b/>
        </w:rPr>
        <w:t>Detainees are cared for by health care practitioners who have the appropriate skills and training, in a safe, professional and caring manner that respects their decency, privacy and dignity.</w:t>
      </w:r>
    </w:p>
    <w:p w14:paraId="61CEDB7B" w14:textId="77777777" w:rsidR="004B19D4" w:rsidRPr="000E646D" w:rsidRDefault="004B19D4" w:rsidP="004B19D4">
      <w:pPr>
        <w:rPr>
          <w:rFonts w:ascii="Arial" w:hAnsi="Arial" w:cs="Arial"/>
          <w:b/>
        </w:rPr>
      </w:pPr>
    </w:p>
    <w:p w14:paraId="57C6ED1A" w14:textId="77777777" w:rsidR="004B19D4" w:rsidRPr="00EA3C47" w:rsidRDefault="004B19D4" w:rsidP="004B19D4">
      <w:pPr>
        <w:rPr>
          <w:rFonts w:ascii="Arial" w:hAnsi="Arial" w:cs="Arial"/>
          <w:b/>
          <w:color w:val="A50021"/>
        </w:rPr>
      </w:pPr>
      <w:r w:rsidRPr="00EA3C47">
        <w:rPr>
          <w:rFonts w:ascii="Arial" w:hAnsi="Arial" w:cs="Arial"/>
          <w:b/>
          <w:color w:val="A50021"/>
        </w:rPr>
        <w:t>Indicators</w:t>
      </w:r>
    </w:p>
    <w:p w14:paraId="0582DC1C" w14:textId="43F53976" w:rsidR="004B19D4" w:rsidRPr="000E646D" w:rsidRDefault="004B19D4" w:rsidP="004B19D4">
      <w:pPr>
        <w:rPr>
          <w:rFonts w:ascii="Arial" w:hAnsi="Arial" w:cs="Arial"/>
          <w:b/>
          <w:color w:val="44546A" w:themeColor="text2"/>
        </w:rPr>
      </w:pPr>
    </w:p>
    <w:p w14:paraId="31AA4B58" w14:textId="54FC22E7" w:rsidR="00C27B9A" w:rsidRDefault="00C27B9A" w:rsidP="004B19D4">
      <w:pPr>
        <w:rPr>
          <w:rFonts w:ascii="Arial" w:hAnsi="Arial" w:cs="Arial"/>
          <w:b/>
        </w:rPr>
      </w:pPr>
      <w:r w:rsidRPr="00DD3A5B">
        <w:rPr>
          <w:rFonts w:ascii="Arial" w:hAnsi="Arial" w:cs="Arial"/>
          <w:b/>
        </w:rPr>
        <w:t>Governance</w:t>
      </w:r>
    </w:p>
    <w:p w14:paraId="67D3EAC8" w14:textId="77777777" w:rsidR="00A2738F" w:rsidRPr="00DD3A5B" w:rsidRDefault="00A2738F" w:rsidP="004B19D4">
      <w:pPr>
        <w:rPr>
          <w:rFonts w:ascii="Arial" w:hAnsi="Arial" w:cs="Arial"/>
          <w:b/>
        </w:rPr>
      </w:pPr>
    </w:p>
    <w:p w14:paraId="1CD7291E" w14:textId="60A34E0D" w:rsidR="004B19D4" w:rsidRPr="00DD3A5B" w:rsidRDefault="00C27B9A" w:rsidP="00DD3A5B">
      <w:pPr>
        <w:pStyle w:val="ListParagraph"/>
        <w:numPr>
          <w:ilvl w:val="0"/>
          <w:numId w:val="26"/>
        </w:numPr>
        <w:ind w:left="851" w:hanging="284"/>
        <w:rPr>
          <w:rFonts w:ascii="Arial" w:hAnsi="Arial" w:cs="Arial"/>
        </w:rPr>
      </w:pPr>
      <w:r w:rsidRPr="00DD3A5B">
        <w:rPr>
          <w:rFonts w:ascii="Arial" w:hAnsi="Arial" w:cs="Arial"/>
        </w:rPr>
        <w:t>The requirements for health services for detainees in court custody is assessed and the services provided are appropriate for the need.</w:t>
      </w:r>
    </w:p>
    <w:p w14:paraId="663CF3D8" w14:textId="73F628E4" w:rsidR="00D97CF8" w:rsidRPr="000E646D" w:rsidRDefault="00D97CF8" w:rsidP="00DD3A5B">
      <w:pPr>
        <w:ind w:left="851" w:hanging="284"/>
        <w:rPr>
          <w:rFonts w:ascii="Arial" w:hAnsi="Arial" w:cs="Arial"/>
          <w:b/>
        </w:rPr>
      </w:pPr>
    </w:p>
    <w:p w14:paraId="07570EB6" w14:textId="399F7B0F" w:rsidR="00C27B9A" w:rsidRPr="00DD3A5B" w:rsidRDefault="00C27B9A" w:rsidP="00DD3A5B">
      <w:pPr>
        <w:pStyle w:val="ListParagraph"/>
        <w:numPr>
          <w:ilvl w:val="0"/>
          <w:numId w:val="26"/>
        </w:numPr>
        <w:ind w:left="851" w:hanging="284"/>
        <w:rPr>
          <w:rFonts w:ascii="Arial" w:hAnsi="Arial" w:cs="Arial"/>
        </w:rPr>
      </w:pPr>
      <w:r w:rsidRPr="00DD3A5B">
        <w:rPr>
          <w:rFonts w:ascii="Arial" w:hAnsi="Arial" w:cs="Arial"/>
        </w:rPr>
        <w:t>Clinical governance arrangements include regular meetings between providers and commissioners, robust incident management</w:t>
      </w:r>
      <w:r w:rsidR="006811F1">
        <w:rPr>
          <w:rFonts w:ascii="Arial" w:hAnsi="Arial" w:cs="Arial"/>
        </w:rPr>
        <w:t xml:space="preserve"> </w:t>
      </w:r>
      <w:r w:rsidR="006811F1" w:rsidRPr="00F060FF">
        <w:rPr>
          <w:rFonts w:ascii="Arial" w:hAnsi="Arial" w:cs="Arial"/>
        </w:rPr>
        <w:t xml:space="preserve">and </w:t>
      </w:r>
      <w:r w:rsidR="006811F1" w:rsidRPr="006839BD">
        <w:rPr>
          <w:rFonts w:ascii="Arial" w:hAnsi="Arial" w:cs="Arial"/>
        </w:rPr>
        <w:t>learning</w:t>
      </w:r>
      <w:r w:rsidRPr="00DD3A5B">
        <w:rPr>
          <w:rFonts w:ascii="Arial" w:hAnsi="Arial" w:cs="Arial"/>
        </w:rPr>
        <w:t>, a confidential complaints process</w:t>
      </w:r>
      <w:r w:rsidR="00616C54">
        <w:rPr>
          <w:rFonts w:ascii="Arial" w:hAnsi="Arial" w:cs="Arial"/>
        </w:rPr>
        <w:t>,</w:t>
      </w:r>
      <w:r w:rsidRPr="00DD3A5B">
        <w:rPr>
          <w:rFonts w:ascii="Arial" w:hAnsi="Arial" w:cs="Arial"/>
        </w:rPr>
        <w:t xml:space="preserve"> and monitoring of response times for all </w:t>
      </w:r>
      <w:r w:rsidR="00616C54">
        <w:rPr>
          <w:rFonts w:ascii="Arial" w:hAnsi="Arial" w:cs="Arial"/>
        </w:rPr>
        <w:t xml:space="preserve">the </w:t>
      </w:r>
      <w:r w:rsidRPr="00DD3A5B">
        <w:rPr>
          <w:rFonts w:ascii="Arial" w:hAnsi="Arial" w:cs="Arial"/>
        </w:rPr>
        <w:t>health and associated patient outcomes.</w:t>
      </w:r>
    </w:p>
    <w:p w14:paraId="61213978" w14:textId="77777777" w:rsidR="00C27B9A" w:rsidRPr="000E646D" w:rsidRDefault="00C27B9A" w:rsidP="00DD3A5B">
      <w:pPr>
        <w:ind w:left="851" w:hanging="284"/>
        <w:rPr>
          <w:rFonts w:ascii="Arial" w:hAnsi="Arial" w:cs="Arial"/>
        </w:rPr>
      </w:pPr>
    </w:p>
    <w:p w14:paraId="02B52C49" w14:textId="5C2CF1F2" w:rsidR="00C27B9A" w:rsidRPr="00DD3A5B" w:rsidRDefault="00C27B9A" w:rsidP="00DD3A5B">
      <w:pPr>
        <w:pStyle w:val="ListParagraph"/>
        <w:numPr>
          <w:ilvl w:val="0"/>
          <w:numId w:val="26"/>
        </w:numPr>
        <w:ind w:left="851" w:hanging="284"/>
        <w:rPr>
          <w:rFonts w:ascii="Arial" w:hAnsi="Arial" w:cs="Arial"/>
        </w:rPr>
      </w:pPr>
      <w:r w:rsidRPr="00DD3A5B">
        <w:rPr>
          <w:rFonts w:ascii="Arial" w:hAnsi="Arial" w:cs="Arial"/>
        </w:rPr>
        <w:lastRenderedPageBreak/>
        <w:t xml:space="preserve">Detainees are </w:t>
      </w:r>
      <w:r w:rsidR="002B23AA" w:rsidRPr="00F060FF">
        <w:rPr>
          <w:rFonts w:ascii="Arial" w:hAnsi="Arial" w:cs="Arial"/>
        </w:rPr>
        <w:t>assessed and</w:t>
      </w:r>
      <w:r w:rsidR="002B23AA">
        <w:rPr>
          <w:rFonts w:ascii="Arial" w:hAnsi="Arial" w:cs="Arial"/>
        </w:rPr>
        <w:t xml:space="preserve"> </w:t>
      </w:r>
      <w:r w:rsidRPr="00DD3A5B">
        <w:rPr>
          <w:rFonts w:ascii="Arial" w:hAnsi="Arial" w:cs="Arial"/>
        </w:rPr>
        <w:t>treated by easily recognisable</w:t>
      </w:r>
      <w:r w:rsidR="00EA3C47">
        <w:rPr>
          <w:rFonts w:ascii="Arial" w:hAnsi="Arial" w:cs="Arial"/>
        </w:rPr>
        <w:t>, competent</w:t>
      </w:r>
      <w:r w:rsidRPr="00DD3A5B">
        <w:rPr>
          <w:rFonts w:ascii="Arial" w:hAnsi="Arial" w:cs="Arial"/>
        </w:rPr>
        <w:t xml:space="preserve"> health care practitioners who </w:t>
      </w:r>
      <w:r w:rsidR="00EA3C47">
        <w:rPr>
          <w:rFonts w:ascii="Arial" w:hAnsi="Arial" w:cs="Arial"/>
        </w:rPr>
        <w:t>can</w:t>
      </w:r>
      <w:r w:rsidRPr="00DD3A5B">
        <w:rPr>
          <w:rFonts w:ascii="Arial" w:hAnsi="Arial" w:cs="Arial"/>
        </w:rPr>
        <w:t xml:space="preserve"> meet their needs</w:t>
      </w:r>
      <w:r w:rsidR="0044321D">
        <w:rPr>
          <w:rFonts w:ascii="Arial" w:hAnsi="Arial" w:cs="Arial"/>
        </w:rPr>
        <w:t>.</w:t>
      </w:r>
      <w:r w:rsidRPr="00DD3A5B">
        <w:rPr>
          <w:rFonts w:ascii="Arial" w:hAnsi="Arial" w:cs="Arial"/>
        </w:rPr>
        <w:t xml:space="preserve"> </w:t>
      </w:r>
      <w:r w:rsidR="0044321D">
        <w:rPr>
          <w:rFonts w:ascii="Arial" w:hAnsi="Arial" w:cs="Arial"/>
        </w:rPr>
        <w:t>Health care practitioners</w:t>
      </w:r>
      <w:r w:rsidRPr="00DD3A5B">
        <w:rPr>
          <w:rFonts w:ascii="Arial" w:hAnsi="Arial" w:cs="Arial"/>
        </w:rPr>
        <w:t xml:space="preserve"> receive ongoing training, supervision and support to maintain their professional registration and development.</w:t>
      </w:r>
    </w:p>
    <w:p w14:paraId="0CEC34D1" w14:textId="5CB2F923" w:rsidR="00930D3C" w:rsidRPr="000E646D" w:rsidRDefault="00930D3C">
      <w:pPr>
        <w:rPr>
          <w:rFonts w:ascii="Arial" w:hAnsi="Arial" w:cs="Arial"/>
        </w:rPr>
      </w:pPr>
    </w:p>
    <w:p w14:paraId="0891A25B" w14:textId="5BE39428" w:rsidR="00EA3C47" w:rsidRDefault="00930D3C">
      <w:pPr>
        <w:rPr>
          <w:rFonts w:ascii="Arial" w:hAnsi="Arial" w:cs="Arial"/>
          <w:b/>
        </w:rPr>
      </w:pPr>
      <w:r w:rsidRPr="00DD3A5B">
        <w:rPr>
          <w:rFonts w:ascii="Arial" w:hAnsi="Arial" w:cs="Arial"/>
          <w:b/>
        </w:rPr>
        <w:t xml:space="preserve">Access and </w:t>
      </w:r>
      <w:r w:rsidR="00DD3A5B">
        <w:rPr>
          <w:rFonts w:ascii="Arial" w:hAnsi="Arial" w:cs="Arial"/>
          <w:b/>
        </w:rPr>
        <w:t>c</w:t>
      </w:r>
      <w:r w:rsidRPr="00DD3A5B">
        <w:rPr>
          <w:rFonts w:ascii="Arial" w:hAnsi="Arial" w:cs="Arial"/>
          <w:b/>
        </w:rPr>
        <w:t>are</w:t>
      </w:r>
    </w:p>
    <w:p w14:paraId="44B7A9DB" w14:textId="77777777" w:rsidR="00A2738F" w:rsidRPr="00DD3A5B" w:rsidRDefault="00A2738F">
      <w:pPr>
        <w:rPr>
          <w:rFonts w:ascii="Arial" w:hAnsi="Arial" w:cs="Arial"/>
          <w:b/>
        </w:rPr>
      </w:pPr>
    </w:p>
    <w:p w14:paraId="09DA09EB" w14:textId="70E3C10F" w:rsidR="003B5176" w:rsidRPr="003B5176" w:rsidRDefault="003B5176" w:rsidP="003B5176">
      <w:pPr>
        <w:pStyle w:val="ListParagraph"/>
        <w:numPr>
          <w:ilvl w:val="0"/>
          <w:numId w:val="27"/>
        </w:numPr>
        <w:ind w:left="851" w:hanging="284"/>
        <w:rPr>
          <w:rFonts w:ascii="Arial" w:hAnsi="Arial" w:cs="Arial"/>
        </w:rPr>
      </w:pPr>
      <w:r w:rsidRPr="00DD3A5B">
        <w:rPr>
          <w:rFonts w:ascii="Arial" w:hAnsi="Arial" w:cs="Arial"/>
        </w:rPr>
        <w:t xml:space="preserve">Detainees </w:t>
      </w:r>
      <w:r>
        <w:rPr>
          <w:rFonts w:ascii="Arial" w:hAnsi="Arial" w:cs="Arial"/>
        </w:rPr>
        <w:t>are</w:t>
      </w:r>
      <w:r w:rsidRPr="00DD3A5B">
        <w:rPr>
          <w:rFonts w:ascii="Arial" w:hAnsi="Arial" w:cs="Arial"/>
        </w:rPr>
        <w:t xml:space="preserve"> physically and mentally well enough to attend </w:t>
      </w:r>
      <w:r>
        <w:rPr>
          <w:rFonts w:ascii="Arial" w:hAnsi="Arial" w:cs="Arial"/>
        </w:rPr>
        <w:t>c</w:t>
      </w:r>
      <w:r w:rsidRPr="00DD3A5B">
        <w:rPr>
          <w:rFonts w:ascii="Arial" w:hAnsi="Arial" w:cs="Arial"/>
        </w:rPr>
        <w:t>ourt</w:t>
      </w:r>
      <w:r>
        <w:rPr>
          <w:rFonts w:ascii="Arial" w:hAnsi="Arial" w:cs="Arial"/>
        </w:rPr>
        <w:t>,</w:t>
      </w:r>
      <w:r w:rsidRPr="00DD3A5B">
        <w:rPr>
          <w:rFonts w:ascii="Arial" w:hAnsi="Arial" w:cs="Arial"/>
        </w:rPr>
        <w:t xml:space="preserve"> and clear escalation processes </w:t>
      </w:r>
      <w:r>
        <w:rPr>
          <w:rFonts w:ascii="Arial" w:hAnsi="Arial" w:cs="Arial"/>
        </w:rPr>
        <w:t>are</w:t>
      </w:r>
      <w:r w:rsidRPr="00DD3A5B">
        <w:rPr>
          <w:rFonts w:ascii="Arial" w:hAnsi="Arial" w:cs="Arial"/>
        </w:rPr>
        <w:t xml:space="preserve"> in place </w:t>
      </w:r>
      <w:r>
        <w:rPr>
          <w:rFonts w:ascii="Arial" w:hAnsi="Arial" w:cs="Arial"/>
        </w:rPr>
        <w:t>if they are</w:t>
      </w:r>
      <w:r w:rsidRPr="00DD3A5B">
        <w:rPr>
          <w:rFonts w:ascii="Arial" w:hAnsi="Arial" w:cs="Arial"/>
        </w:rPr>
        <w:t xml:space="preserve"> deemed </w:t>
      </w:r>
      <w:r w:rsidR="001E384A" w:rsidRPr="00F060FF">
        <w:rPr>
          <w:rFonts w:ascii="Arial" w:hAnsi="Arial" w:cs="Arial"/>
        </w:rPr>
        <w:t xml:space="preserve">not well enough </w:t>
      </w:r>
      <w:r w:rsidRPr="00DD3A5B">
        <w:rPr>
          <w:rFonts w:ascii="Arial" w:hAnsi="Arial" w:cs="Arial"/>
        </w:rPr>
        <w:t>to attend.</w:t>
      </w:r>
    </w:p>
    <w:p w14:paraId="5B8B4B71" w14:textId="77777777" w:rsidR="003B5176" w:rsidRDefault="003B5176" w:rsidP="003B5176">
      <w:pPr>
        <w:pStyle w:val="ListParagraph"/>
        <w:ind w:left="851"/>
        <w:rPr>
          <w:rFonts w:ascii="Arial" w:hAnsi="Arial" w:cs="Arial"/>
        </w:rPr>
      </w:pPr>
    </w:p>
    <w:p w14:paraId="1BFF7832" w14:textId="449A2EAA" w:rsidR="00930D3C" w:rsidRPr="00DD3A5B" w:rsidRDefault="00930D3C" w:rsidP="00DD3A5B">
      <w:pPr>
        <w:pStyle w:val="ListParagraph"/>
        <w:numPr>
          <w:ilvl w:val="0"/>
          <w:numId w:val="27"/>
        </w:numPr>
        <w:ind w:left="851" w:hanging="284"/>
        <w:rPr>
          <w:rFonts w:ascii="Arial" w:hAnsi="Arial" w:cs="Arial"/>
        </w:rPr>
      </w:pPr>
      <w:r w:rsidRPr="00DD3A5B">
        <w:rPr>
          <w:rFonts w:ascii="Arial" w:hAnsi="Arial" w:cs="Arial"/>
        </w:rPr>
        <w:t xml:space="preserve">Court staff are all aware of how to access timely health advice </w:t>
      </w:r>
      <w:r w:rsidR="001E384A" w:rsidRPr="00F060FF">
        <w:rPr>
          <w:rFonts w:ascii="Arial" w:hAnsi="Arial" w:cs="Arial"/>
        </w:rPr>
        <w:t>and attendance,</w:t>
      </w:r>
      <w:r w:rsidR="001E384A">
        <w:rPr>
          <w:rFonts w:ascii="Arial" w:hAnsi="Arial" w:cs="Arial"/>
        </w:rPr>
        <w:t xml:space="preserve"> </w:t>
      </w:r>
      <w:r w:rsidRPr="00DD3A5B">
        <w:rPr>
          <w:rFonts w:ascii="Arial" w:hAnsi="Arial" w:cs="Arial"/>
        </w:rPr>
        <w:t>an</w:t>
      </w:r>
      <w:r w:rsidR="003B5176">
        <w:rPr>
          <w:rFonts w:ascii="Arial" w:hAnsi="Arial" w:cs="Arial"/>
        </w:rPr>
        <w:t>d make referrals as appropriate.</w:t>
      </w:r>
    </w:p>
    <w:p w14:paraId="536DFF9F" w14:textId="3DF4655B" w:rsidR="00930D3C" w:rsidRPr="000E646D" w:rsidRDefault="00930D3C" w:rsidP="00DD3A5B">
      <w:pPr>
        <w:ind w:left="851" w:hanging="284"/>
        <w:rPr>
          <w:rFonts w:ascii="Arial" w:hAnsi="Arial" w:cs="Arial"/>
        </w:rPr>
      </w:pPr>
    </w:p>
    <w:p w14:paraId="54BF908E" w14:textId="273D919D" w:rsidR="00930D3C" w:rsidRPr="00DD3A5B" w:rsidRDefault="00930D3C" w:rsidP="00DD3A5B">
      <w:pPr>
        <w:pStyle w:val="ListParagraph"/>
        <w:numPr>
          <w:ilvl w:val="0"/>
          <w:numId w:val="27"/>
        </w:numPr>
        <w:ind w:left="851" w:hanging="284"/>
        <w:rPr>
          <w:rFonts w:ascii="Arial" w:hAnsi="Arial" w:cs="Arial"/>
        </w:rPr>
      </w:pPr>
      <w:r w:rsidRPr="00DD3A5B">
        <w:rPr>
          <w:rFonts w:ascii="Arial" w:hAnsi="Arial" w:cs="Arial"/>
        </w:rPr>
        <w:t xml:space="preserve">Detainees have ready access to </w:t>
      </w:r>
      <w:r w:rsidR="00A2738F">
        <w:rPr>
          <w:rFonts w:ascii="Arial" w:hAnsi="Arial" w:cs="Arial"/>
        </w:rPr>
        <w:t>l</w:t>
      </w:r>
      <w:r w:rsidRPr="00DD3A5B">
        <w:rPr>
          <w:rFonts w:ascii="Arial" w:hAnsi="Arial" w:cs="Arial"/>
        </w:rPr>
        <w:t xml:space="preserve">iaison and </w:t>
      </w:r>
      <w:r w:rsidR="00A2738F">
        <w:rPr>
          <w:rFonts w:ascii="Arial" w:hAnsi="Arial" w:cs="Arial"/>
        </w:rPr>
        <w:t>d</w:t>
      </w:r>
      <w:r w:rsidRPr="00DD3A5B">
        <w:rPr>
          <w:rFonts w:ascii="Arial" w:hAnsi="Arial" w:cs="Arial"/>
        </w:rPr>
        <w:t>iversion health professionals who can support individuals with mental health</w:t>
      </w:r>
      <w:r w:rsidR="00B34BE9">
        <w:rPr>
          <w:rFonts w:ascii="Arial" w:hAnsi="Arial" w:cs="Arial"/>
        </w:rPr>
        <w:t xml:space="preserve"> issues</w:t>
      </w:r>
      <w:r w:rsidRPr="00DD3A5B">
        <w:rPr>
          <w:rFonts w:ascii="Arial" w:hAnsi="Arial" w:cs="Arial"/>
        </w:rPr>
        <w:t>, learning disabilit</w:t>
      </w:r>
      <w:r w:rsidR="00B34BE9">
        <w:rPr>
          <w:rFonts w:ascii="Arial" w:hAnsi="Arial" w:cs="Arial"/>
        </w:rPr>
        <w:t>ies</w:t>
      </w:r>
      <w:r w:rsidRPr="00DD3A5B">
        <w:rPr>
          <w:rFonts w:ascii="Arial" w:hAnsi="Arial" w:cs="Arial"/>
        </w:rPr>
        <w:t xml:space="preserve"> </w:t>
      </w:r>
      <w:r w:rsidR="00B34BE9">
        <w:rPr>
          <w:rFonts w:ascii="Arial" w:hAnsi="Arial" w:cs="Arial"/>
        </w:rPr>
        <w:t>or</w:t>
      </w:r>
      <w:r w:rsidRPr="00DD3A5B">
        <w:rPr>
          <w:rFonts w:ascii="Arial" w:hAnsi="Arial" w:cs="Arial"/>
        </w:rPr>
        <w:t xml:space="preserve"> substance misuse</w:t>
      </w:r>
      <w:r w:rsidR="00B34BE9">
        <w:rPr>
          <w:rFonts w:ascii="Arial" w:hAnsi="Arial" w:cs="Arial"/>
        </w:rPr>
        <w:t xml:space="preserve">, </w:t>
      </w:r>
      <w:r w:rsidRPr="00DD3A5B">
        <w:rPr>
          <w:rFonts w:ascii="Arial" w:hAnsi="Arial" w:cs="Arial"/>
        </w:rPr>
        <w:t xml:space="preserve">and </w:t>
      </w:r>
      <w:r w:rsidR="00A2738F">
        <w:rPr>
          <w:rFonts w:ascii="Arial" w:hAnsi="Arial" w:cs="Arial"/>
        </w:rPr>
        <w:t>enable</w:t>
      </w:r>
      <w:r w:rsidRPr="00DD3A5B">
        <w:rPr>
          <w:rFonts w:ascii="Arial" w:hAnsi="Arial" w:cs="Arial"/>
        </w:rPr>
        <w:t xml:space="preserve"> diversion out of the criminal justice system where appropriate.</w:t>
      </w:r>
    </w:p>
    <w:p w14:paraId="72712E1E" w14:textId="77777777" w:rsidR="00930D3C" w:rsidRPr="000E646D" w:rsidRDefault="00930D3C" w:rsidP="00DD3A5B">
      <w:pPr>
        <w:ind w:left="851" w:hanging="284"/>
        <w:rPr>
          <w:rFonts w:ascii="Arial" w:hAnsi="Arial" w:cs="Arial"/>
        </w:rPr>
      </w:pPr>
    </w:p>
    <w:p w14:paraId="23E4E48E" w14:textId="45EAD878" w:rsidR="00930D3C" w:rsidRPr="00DD3A5B" w:rsidRDefault="00930D3C" w:rsidP="00DD3A5B">
      <w:pPr>
        <w:pStyle w:val="ListParagraph"/>
        <w:numPr>
          <w:ilvl w:val="0"/>
          <w:numId w:val="27"/>
        </w:numPr>
        <w:ind w:left="851" w:hanging="284"/>
        <w:rPr>
          <w:rFonts w:ascii="Arial" w:hAnsi="Arial" w:cs="Arial"/>
        </w:rPr>
      </w:pPr>
      <w:r w:rsidRPr="00DD3A5B">
        <w:rPr>
          <w:rFonts w:ascii="Arial" w:hAnsi="Arial" w:cs="Arial"/>
        </w:rPr>
        <w:t>All staff know what to do in an emergency</w:t>
      </w:r>
      <w:r w:rsidR="0042077F">
        <w:rPr>
          <w:rFonts w:ascii="Arial" w:hAnsi="Arial" w:cs="Arial"/>
        </w:rPr>
        <w:t>,</w:t>
      </w:r>
      <w:r w:rsidRPr="00DD3A5B">
        <w:rPr>
          <w:rFonts w:ascii="Arial" w:hAnsi="Arial" w:cs="Arial"/>
        </w:rPr>
        <w:t xml:space="preserve"> and a joint protocol is in place for obtaining emergency health </w:t>
      </w:r>
      <w:r w:rsidRPr="00F060FF">
        <w:rPr>
          <w:rFonts w:ascii="Arial" w:hAnsi="Arial" w:cs="Arial"/>
        </w:rPr>
        <w:t>care</w:t>
      </w:r>
      <w:r w:rsidR="00016C7D" w:rsidRPr="00F060FF">
        <w:rPr>
          <w:rFonts w:ascii="Arial" w:hAnsi="Arial" w:cs="Arial"/>
        </w:rPr>
        <w:t xml:space="preserve"> for detainees</w:t>
      </w:r>
      <w:r w:rsidRPr="00DD3A5B">
        <w:rPr>
          <w:rFonts w:ascii="Arial" w:hAnsi="Arial" w:cs="Arial"/>
        </w:rPr>
        <w:t>.</w:t>
      </w:r>
    </w:p>
    <w:p w14:paraId="4DE46EBC" w14:textId="77777777" w:rsidR="00930D3C" w:rsidRPr="000E646D" w:rsidRDefault="00930D3C" w:rsidP="00DD3A5B">
      <w:pPr>
        <w:ind w:left="851" w:hanging="284"/>
        <w:rPr>
          <w:rFonts w:ascii="Arial" w:hAnsi="Arial" w:cs="Arial"/>
        </w:rPr>
      </w:pPr>
    </w:p>
    <w:p w14:paraId="63E131CB" w14:textId="7249DA75" w:rsidR="00930D3C" w:rsidRPr="00DD3A5B" w:rsidRDefault="0042077F" w:rsidP="00DD3A5B">
      <w:pPr>
        <w:pStyle w:val="ListParagraph"/>
        <w:numPr>
          <w:ilvl w:val="0"/>
          <w:numId w:val="27"/>
        </w:numPr>
        <w:ind w:left="851" w:hanging="284"/>
        <w:rPr>
          <w:rFonts w:ascii="Arial" w:hAnsi="Arial" w:cs="Arial"/>
        </w:rPr>
      </w:pPr>
      <w:r>
        <w:rPr>
          <w:rFonts w:ascii="Arial" w:hAnsi="Arial" w:cs="Arial"/>
        </w:rPr>
        <w:t>An a</w:t>
      </w:r>
      <w:r w:rsidR="00930D3C" w:rsidRPr="00DD3A5B">
        <w:rPr>
          <w:rFonts w:ascii="Arial" w:hAnsi="Arial" w:cs="Arial"/>
        </w:rPr>
        <w:t xml:space="preserve">dequate </w:t>
      </w:r>
      <w:r>
        <w:rPr>
          <w:rFonts w:ascii="Arial" w:hAnsi="Arial" w:cs="Arial"/>
        </w:rPr>
        <w:t xml:space="preserve">number of </w:t>
      </w:r>
      <w:r w:rsidR="00930D3C" w:rsidRPr="00DD3A5B">
        <w:rPr>
          <w:rFonts w:ascii="Arial" w:hAnsi="Arial" w:cs="Arial"/>
        </w:rPr>
        <w:t>court custody staff are trained in how to administer first aid.</w:t>
      </w:r>
      <w:r w:rsidR="00217588" w:rsidRPr="00DD3A5B">
        <w:rPr>
          <w:rFonts w:ascii="Arial" w:hAnsi="Arial" w:cs="Arial"/>
        </w:rPr>
        <w:t xml:space="preserve"> </w:t>
      </w:r>
      <w:r w:rsidR="00930D3C" w:rsidRPr="00DD3A5B">
        <w:rPr>
          <w:rFonts w:ascii="Arial" w:hAnsi="Arial" w:cs="Arial"/>
        </w:rPr>
        <w:t xml:space="preserve">They have access to first aid and suitable resuscitation equipment, including an automated external defibrillator, </w:t>
      </w:r>
      <w:r>
        <w:rPr>
          <w:rFonts w:ascii="Arial" w:hAnsi="Arial" w:cs="Arial"/>
        </w:rPr>
        <w:t>which</w:t>
      </w:r>
      <w:r w:rsidR="00930D3C" w:rsidRPr="00DD3A5B">
        <w:rPr>
          <w:rFonts w:ascii="Arial" w:hAnsi="Arial" w:cs="Arial"/>
        </w:rPr>
        <w:t xml:space="preserve"> is regularly checked, maintained and ready to use. </w:t>
      </w:r>
    </w:p>
    <w:p w14:paraId="7E533416" w14:textId="59023D28" w:rsidR="00930D3C" w:rsidRPr="000E646D" w:rsidRDefault="00930D3C" w:rsidP="00DD3A5B">
      <w:pPr>
        <w:ind w:left="851" w:hanging="284"/>
        <w:rPr>
          <w:rFonts w:ascii="Arial" w:hAnsi="Arial" w:cs="Arial"/>
        </w:rPr>
      </w:pPr>
    </w:p>
    <w:p w14:paraId="45F10976" w14:textId="5DB3E470" w:rsidR="00930D3C" w:rsidRPr="00DD3A5B" w:rsidRDefault="00930D3C" w:rsidP="00DD3A5B">
      <w:pPr>
        <w:pStyle w:val="ListParagraph"/>
        <w:numPr>
          <w:ilvl w:val="0"/>
          <w:numId w:val="27"/>
        </w:numPr>
        <w:ind w:left="851" w:hanging="284"/>
        <w:rPr>
          <w:rFonts w:ascii="Arial" w:hAnsi="Arial" w:cs="Arial"/>
        </w:rPr>
      </w:pPr>
      <w:r w:rsidRPr="00DD3A5B">
        <w:rPr>
          <w:rFonts w:ascii="Arial" w:hAnsi="Arial" w:cs="Arial"/>
        </w:rPr>
        <w:t>Health care practitioners are sensitive to detainees</w:t>
      </w:r>
      <w:r w:rsidR="007E3899">
        <w:rPr>
          <w:rFonts w:ascii="Arial" w:hAnsi="Arial" w:cs="Arial"/>
        </w:rPr>
        <w:t>’</w:t>
      </w:r>
      <w:r w:rsidRPr="00DD3A5B">
        <w:rPr>
          <w:rFonts w:ascii="Arial" w:hAnsi="Arial" w:cs="Arial"/>
        </w:rPr>
        <w:t xml:space="preserve"> diverse </w:t>
      </w:r>
      <w:r w:rsidRPr="003B5176">
        <w:rPr>
          <w:rFonts w:ascii="Arial" w:hAnsi="Arial" w:cs="Arial"/>
        </w:rPr>
        <w:t>needs</w:t>
      </w:r>
      <w:r w:rsidR="00772731" w:rsidRPr="003B5176">
        <w:rPr>
          <w:rFonts w:ascii="Arial" w:hAnsi="Arial" w:cs="Arial"/>
        </w:rPr>
        <w:t>. Detainees can request a health care practitioner of the gender of their choice. Health care practitioners</w:t>
      </w:r>
      <w:r w:rsidRPr="003B5176">
        <w:rPr>
          <w:rFonts w:ascii="Arial" w:hAnsi="Arial" w:cs="Arial"/>
        </w:rPr>
        <w:t xml:space="preserve"> have access to</w:t>
      </w:r>
      <w:r w:rsidRPr="00772731">
        <w:rPr>
          <w:rFonts w:ascii="Arial" w:hAnsi="Arial" w:cs="Arial"/>
          <w:color w:val="00B050"/>
        </w:rPr>
        <w:t xml:space="preserve"> </w:t>
      </w:r>
      <w:r w:rsidRPr="00DD3A5B">
        <w:rPr>
          <w:rFonts w:ascii="Arial" w:hAnsi="Arial" w:cs="Arial"/>
        </w:rPr>
        <w:t>professional confidential interpretation for both face</w:t>
      </w:r>
      <w:r w:rsidR="006B321E">
        <w:rPr>
          <w:rFonts w:ascii="Arial" w:hAnsi="Arial" w:cs="Arial"/>
        </w:rPr>
        <w:t>-</w:t>
      </w:r>
      <w:r w:rsidRPr="00DD3A5B">
        <w:rPr>
          <w:rFonts w:ascii="Arial" w:hAnsi="Arial" w:cs="Arial"/>
        </w:rPr>
        <w:t>to</w:t>
      </w:r>
      <w:r w:rsidR="006B321E">
        <w:rPr>
          <w:rFonts w:ascii="Arial" w:hAnsi="Arial" w:cs="Arial"/>
        </w:rPr>
        <w:t>-</w:t>
      </w:r>
      <w:r w:rsidRPr="00DD3A5B">
        <w:rPr>
          <w:rFonts w:ascii="Arial" w:hAnsi="Arial" w:cs="Arial"/>
        </w:rPr>
        <w:t>face and telephone consultations.</w:t>
      </w:r>
    </w:p>
    <w:p w14:paraId="3F2EA783" w14:textId="7BDD13D8" w:rsidR="00930D3C" w:rsidRPr="000E646D" w:rsidRDefault="00930D3C" w:rsidP="00DD3A5B">
      <w:pPr>
        <w:ind w:left="851" w:hanging="284"/>
        <w:rPr>
          <w:rFonts w:ascii="Arial" w:hAnsi="Arial" w:cs="Arial"/>
        </w:rPr>
      </w:pPr>
    </w:p>
    <w:p w14:paraId="6B4F3BB4" w14:textId="6EA6B88B" w:rsidR="00930D3C" w:rsidRDefault="00930D3C" w:rsidP="003B5176">
      <w:pPr>
        <w:pStyle w:val="ListParagraph"/>
        <w:numPr>
          <w:ilvl w:val="0"/>
          <w:numId w:val="27"/>
        </w:numPr>
        <w:ind w:left="851" w:hanging="284"/>
        <w:rPr>
          <w:rFonts w:ascii="Arial" w:hAnsi="Arial" w:cs="Arial"/>
        </w:rPr>
      </w:pPr>
      <w:r w:rsidRPr="00DD3A5B">
        <w:rPr>
          <w:rFonts w:ascii="Arial" w:hAnsi="Arial" w:cs="Arial"/>
        </w:rPr>
        <w:t>Health staff have access to detainees</w:t>
      </w:r>
      <w:r w:rsidR="007E3899">
        <w:rPr>
          <w:rFonts w:ascii="Arial" w:hAnsi="Arial" w:cs="Arial"/>
        </w:rPr>
        <w:t>’</w:t>
      </w:r>
      <w:r w:rsidRPr="00DD3A5B">
        <w:rPr>
          <w:rFonts w:ascii="Arial" w:hAnsi="Arial" w:cs="Arial"/>
        </w:rPr>
        <w:t xml:space="preserve"> clinical and social care records</w:t>
      </w:r>
      <w:r w:rsidR="007E3899">
        <w:rPr>
          <w:rFonts w:ascii="Arial" w:hAnsi="Arial" w:cs="Arial"/>
        </w:rPr>
        <w:t>,</w:t>
      </w:r>
      <w:r w:rsidRPr="00DD3A5B">
        <w:rPr>
          <w:rFonts w:ascii="Arial" w:hAnsi="Arial" w:cs="Arial"/>
        </w:rPr>
        <w:t xml:space="preserve"> and manage the</w:t>
      </w:r>
      <w:r w:rsidR="00A2738F">
        <w:rPr>
          <w:rFonts w:ascii="Arial" w:hAnsi="Arial" w:cs="Arial"/>
        </w:rPr>
        <w:t xml:space="preserve">m </w:t>
      </w:r>
      <w:r w:rsidRPr="00DD3A5B">
        <w:rPr>
          <w:rFonts w:ascii="Arial" w:hAnsi="Arial" w:cs="Arial"/>
        </w:rPr>
        <w:t>in line with professional practice and within appropriate information sharing protocols.</w:t>
      </w:r>
    </w:p>
    <w:p w14:paraId="3A0A07D0" w14:textId="77777777" w:rsidR="003B5176" w:rsidRPr="003B5176" w:rsidRDefault="003B5176" w:rsidP="003B5176">
      <w:pPr>
        <w:pStyle w:val="ListParagraph"/>
        <w:ind w:hanging="284"/>
        <w:rPr>
          <w:rFonts w:ascii="Arial" w:hAnsi="Arial" w:cs="Arial"/>
        </w:rPr>
      </w:pPr>
    </w:p>
    <w:p w14:paraId="0D02A895" w14:textId="78EF9782" w:rsidR="003B5176" w:rsidRDefault="00016C7D" w:rsidP="003B5176">
      <w:pPr>
        <w:pStyle w:val="ListParagraph"/>
        <w:numPr>
          <w:ilvl w:val="0"/>
          <w:numId w:val="27"/>
        </w:numPr>
        <w:ind w:left="851" w:hanging="284"/>
        <w:rPr>
          <w:rFonts w:ascii="Arial" w:hAnsi="Arial" w:cs="Arial"/>
        </w:rPr>
      </w:pPr>
      <w:r w:rsidRPr="00F060FF">
        <w:rPr>
          <w:rFonts w:ascii="Arial" w:hAnsi="Arial" w:cs="Arial"/>
        </w:rPr>
        <w:t xml:space="preserve">Subject to data sharing legislation and guidelines, health care professionals ensure relevant </w:t>
      </w:r>
      <w:r w:rsidR="003B5176" w:rsidRPr="00717277">
        <w:rPr>
          <w:rFonts w:ascii="Arial" w:hAnsi="Arial" w:cs="Arial"/>
        </w:rPr>
        <w:t xml:space="preserve">health information is shared with other agencies to ensure continuity of care and medicines. Health information </w:t>
      </w:r>
      <w:r w:rsidR="003B5176">
        <w:rPr>
          <w:rFonts w:ascii="Arial" w:hAnsi="Arial" w:cs="Arial"/>
        </w:rPr>
        <w:t>is</w:t>
      </w:r>
      <w:r w:rsidR="003B5176" w:rsidRPr="00717277">
        <w:rPr>
          <w:rFonts w:ascii="Arial" w:hAnsi="Arial" w:cs="Arial"/>
        </w:rPr>
        <w:t xml:space="preserve"> transferred confidentially if </w:t>
      </w:r>
      <w:r w:rsidR="003B5176">
        <w:rPr>
          <w:rFonts w:ascii="Arial" w:hAnsi="Arial" w:cs="Arial"/>
        </w:rPr>
        <w:t>it travels</w:t>
      </w:r>
      <w:r w:rsidR="003B5176" w:rsidRPr="00717277">
        <w:rPr>
          <w:rFonts w:ascii="Arial" w:hAnsi="Arial" w:cs="Arial"/>
        </w:rPr>
        <w:t xml:space="preserve"> with the person escort record. </w:t>
      </w:r>
    </w:p>
    <w:p w14:paraId="7A524609" w14:textId="4F3B6878" w:rsidR="00F060FF" w:rsidRPr="00E2555E" w:rsidRDefault="00F060FF" w:rsidP="00E2555E">
      <w:pPr>
        <w:rPr>
          <w:rFonts w:ascii="Arial" w:hAnsi="Arial" w:cs="Arial"/>
          <w:highlight w:val="green"/>
        </w:rPr>
      </w:pPr>
    </w:p>
    <w:p w14:paraId="7CDB0B6D" w14:textId="32CE77D3" w:rsidR="00F060FF" w:rsidRPr="00E2555E" w:rsidRDefault="00F060FF" w:rsidP="00F060FF">
      <w:pPr>
        <w:pStyle w:val="ListParagraph"/>
        <w:numPr>
          <w:ilvl w:val="0"/>
          <w:numId w:val="27"/>
        </w:numPr>
        <w:ind w:left="851" w:hanging="284"/>
        <w:rPr>
          <w:rFonts w:ascii="Arial" w:hAnsi="Arial" w:cs="Arial"/>
        </w:rPr>
      </w:pPr>
      <w:r w:rsidRPr="00E2555E">
        <w:rPr>
          <w:rFonts w:ascii="Arial" w:hAnsi="Arial" w:cs="Arial"/>
        </w:rPr>
        <w:t>Court custody staff support the role of health care staff in assessing and treating detainees needing health care</w:t>
      </w:r>
      <w:r w:rsidR="00E2555E" w:rsidRPr="00E2555E">
        <w:rPr>
          <w:rFonts w:ascii="Arial" w:hAnsi="Arial" w:cs="Arial"/>
        </w:rPr>
        <w:t>.</w:t>
      </w:r>
      <w:r w:rsidRPr="00E2555E">
        <w:rPr>
          <w:rFonts w:ascii="Arial" w:hAnsi="Arial" w:cs="Arial"/>
        </w:rPr>
        <w:t xml:space="preserve"> </w:t>
      </w:r>
    </w:p>
    <w:p w14:paraId="62F7D7A2" w14:textId="591846DB" w:rsidR="00930D3C" w:rsidRPr="000E646D" w:rsidRDefault="00930D3C" w:rsidP="003B5176">
      <w:pPr>
        <w:ind w:left="851" w:hanging="284"/>
        <w:rPr>
          <w:rFonts w:ascii="Arial" w:hAnsi="Arial" w:cs="Arial"/>
        </w:rPr>
      </w:pPr>
    </w:p>
    <w:p w14:paraId="5D39C0FA" w14:textId="6F115211" w:rsidR="00930D3C" w:rsidRDefault="00930D3C" w:rsidP="003B5176">
      <w:pPr>
        <w:pStyle w:val="ListParagraph"/>
        <w:numPr>
          <w:ilvl w:val="0"/>
          <w:numId w:val="27"/>
        </w:numPr>
        <w:ind w:left="851" w:hanging="284"/>
        <w:rPr>
          <w:rFonts w:ascii="Arial" w:hAnsi="Arial" w:cs="Arial"/>
        </w:rPr>
      </w:pPr>
      <w:r w:rsidRPr="00DD3A5B">
        <w:rPr>
          <w:rFonts w:ascii="Arial" w:hAnsi="Arial" w:cs="Arial"/>
        </w:rPr>
        <w:t xml:space="preserve">Clinical examination and health consultations </w:t>
      </w:r>
      <w:r w:rsidR="00A2738F">
        <w:rPr>
          <w:rFonts w:ascii="Arial" w:hAnsi="Arial" w:cs="Arial"/>
        </w:rPr>
        <w:t>are</w:t>
      </w:r>
      <w:r w:rsidRPr="00DD3A5B">
        <w:rPr>
          <w:rFonts w:ascii="Arial" w:hAnsi="Arial" w:cs="Arial"/>
        </w:rPr>
        <w:t xml:space="preserve"> risk managed and undertaken within an appropriate environment that maintains privacy, dignity and decency.</w:t>
      </w:r>
    </w:p>
    <w:p w14:paraId="375EAD06" w14:textId="77777777" w:rsidR="00E2555E" w:rsidRDefault="00E2555E">
      <w:pPr>
        <w:rPr>
          <w:rFonts w:ascii="Arial" w:hAnsi="Arial" w:cs="Arial"/>
          <w:b/>
        </w:rPr>
      </w:pPr>
    </w:p>
    <w:p w14:paraId="6E50B2A0" w14:textId="2D412615" w:rsidR="00930D3C" w:rsidRDefault="00930D3C">
      <w:pPr>
        <w:rPr>
          <w:rFonts w:ascii="Arial" w:hAnsi="Arial" w:cs="Arial"/>
          <w:b/>
        </w:rPr>
      </w:pPr>
      <w:r w:rsidRPr="00DD3A5B">
        <w:rPr>
          <w:rFonts w:ascii="Arial" w:hAnsi="Arial" w:cs="Arial"/>
          <w:b/>
        </w:rPr>
        <w:t>Medicines</w:t>
      </w:r>
    </w:p>
    <w:p w14:paraId="1061E790" w14:textId="77777777" w:rsidR="00A2738F" w:rsidRPr="00DD3A5B" w:rsidRDefault="00A2738F">
      <w:pPr>
        <w:rPr>
          <w:rFonts w:ascii="Arial" w:hAnsi="Arial" w:cs="Arial"/>
          <w:b/>
        </w:rPr>
      </w:pPr>
    </w:p>
    <w:p w14:paraId="5C7515F7" w14:textId="62745A85" w:rsidR="007937E0" w:rsidRDefault="007937E0" w:rsidP="00DD3A5B">
      <w:pPr>
        <w:pStyle w:val="ListParagraph"/>
        <w:numPr>
          <w:ilvl w:val="0"/>
          <w:numId w:val="28"/>
        </w:numPr>
        <w:ind w:left="851" w:hanging="284"/>
        <w:rPr>
          <w:rFonts w:ascii="Arial" w:hAnsi="Arial" w:cs="Arial"/>
        </w:rPr>
      </w:pPr>
      <w:r w:rsidRPr="00DD3A5B">
        <w:rPr>
          <w:rFonts w:ascii="Arial" w:hAnsi="Arial" w:cs="Arial"/>
        </w:rPr>
        <w:t>Medicines are handled</w:t>
      </w:r>
      <w:r w:rsidR="00511C20">
        <w:rPr>
          <w:rFonts w:ascii="Arial" w:hAnsi="Arial" w:cs="Arial"/>
        </w:rPr>
        <w:t xml:space="preserve"> and</w:t>
      </w:r>
      <w:r w:rsidRPr="00DD3A5B">
        <w:rPr>
          <w:rFonts w:ascii="Arial" w:hAnsi="Arial" w:cs="Arial"/>
        </w:rPr>
        <w:t xml:space="preserve"> transported safely</w:t>
      </w:r>
      <w:r w:rsidR="00511C20">
        <w:rPr>
          <w:rFonts w:ascii="Arial" w:hAnsi="Arial" w:cs="Arial"/>
        </w:rPr>
        <w:t>,</w:t>
      </w:r>
      <w:r w:rsidRPr="00DD3A5B">
        <w:rPr>
          <w:rFonts w:ascii="Arial" w:hAnsi="Arial" w:cs="Arial"/>
        </w:rPr>
        <w:t xml:space="preserve"> and stored securely.</w:t>
      </w:r>
      <w:r w:rsidR="00217588" w:rsidRPr="00DD3A5B">
        <w:rPr>
          <w:rFonts w:ascii="Arial" w:hAnsi="Arial" w:cs="Arial"/>
        </w:rPr>
        <w:t xml:space="preserve"> </w:t>
      </w:r>
      <w:r w:rsidRPr="00DD3A5B">
        <w:rPr>
          <w:rFonts w:ascii="Arial" w:hAnsi="Arial" w:cs="Arial"/>
        </w:rPr>
        <w:t>A protocol is in place for the administration of medication and, where clinically appropriate, detainees can access ongoing opiate substitution therapy and/or continue to receive symptomatic relief if detoxifying</w:t>
      </w:r>
      <w:r w:rsidR="00511C20">
        <w:rPr>
          <w:rFonts w:ascii="Arial" w:hAnsi="Arial" w:cs="Arial"/>
        </w:rPr>
        <w:t>,</w:t>
      </w:r>
      <w:r w:rsidRPr="00DD3A5B">
        <w:rPr>
          <w:rFonts w:ascii="Arial" w:hAnsi="Arial" w:cs="Arial"/>
        </w:rPr>
        <w:t xml:space="preserve"> including alcohol and nicotine withdrawal.</w:t>
      </w:r>
    </w:p>
    <w:p w14:paraId="24C18B51" w14:textId="77777777" w:rsidR="00F060FF" w:rsidRDefault="00F060FF" w:rsidP="00F060FF">
      <w:pPr>
        <w:pStyle w:val="ListParagraph"/>
        <w:ind w:left="851"/>
        <w:rPr>
          <w:rFonts w:ascii="Arial" w:hAnsi="Arial" w:cs="Arial"/>
        </w:rPr>
      </w:pPr>
    </w:p>
    <w:p w14:paraId="7DC1FAD5" w14:textId="12E4CAB0" w:rsidR="007937E0" w:rsidRPr="00837985" w:rsidRDefault="003F6DEA" w:rsidP="003B5176">
      <w:pPr>
        <w:pStyle w:val="ListParagraph"/>
        <w:numPr>
          <w:ilvl w:val="0"/>
          <w:numId w:val="28"/>
        </w:numPr>
        <w:ind w:left="851" w:hanging="284"/>
        <w:rPr>
          <w:rFonts w:ascii="Arial" w:hAnsi="Arial" w:cs="Arial"/>
        </w:rPr>
      </w:pPr>
      <w:r w:rsidRPr="00F060FF">
        <w:rPr>
          <w:rFonts w:ascii="Arial" w:hAnsi="Arial" w:cs="Arial"/>
        </w:rPr>
        <w:t>Where medicines are not kept on site there are arrangements in place for the legal prescribing and obtaining of relevant medicines</w:t>
      </w:r>
      <w:r w:rsidR="00F060FF">
        <w:rPr>
          <w:rFonts w:ascii="Arial" w:hAnsi="Arial" w:cs="Arial"/>
        </w:rPr>
        <w:t>.</w:t>
      </w:r>
    </w:p>
    <w:p w14:paraId="18439D92" w14:textId="7525E687" w:rsidR="00717277" w:rsidRDefault="00717277" w:rsidP="00717277">
      <w:pPr>
        <w:pStyle w:val="ListParagraph"/>
        <w:ind w:left="851"/>
        <w:rPr>
          <w:rFonts w:ascii="Arial" w:hAnsi="Arial" w:cs="Arial"/>
        </w:rPr>
      </w:pPr>
    </w:p>
    <w:p w14:paraId="1520311D" w14:textId="77777777" w:rsidR="00837985" w:rsidRPr="00837985" w:rsidRDefault="00837985" w:rsidP="00837985">
      <w:pPr>
        <w:rPr>
          <w:rFonts w:ascii="Arial" w:hAnsi="Arial" w:cs="Arial"/>
          <w:b/>
          <w:snapToGrid w:val="0"/>
          <w:color w:val="A50021"/>
        </w:rPr>
      </w:pPr>
      <w:r w:rsidRPr="00837985">
        <w:rPr>
          <w:rFonts w:ascii="Arial" w:hAnsi="Arial" w:cs="Arial"/>
          <w:b/>
          <w:bCs/>
          <w:color w:val="A50021"/>
        </w:rPr>
        <w:t>References</w:t>
      </w:r>
    </w:p>
    <w:p w14:paraId="0F08F3D7" w14:textId="77777777" w:rsidR="00837985" w:rsidRPr="00837985" w:rsidRDefault="00837985" w:rsidP="00837985">
      <w:pPr>
        <w:rPr>
          <w:rFonts w:ascii="Arial" w:hAnsi="Arial" w:cs="Arial"/>
          <w:color w:val="A50021"/>
        </w:rPr>
      </w:pPr>
    </w:p>
    <w:p w14:paraId="657F2B76" w14:textId="3A1D4C71" w:rsidR="00837985" w:rsidRPr="00837985" w:rsidRDefault="00837985" w:rsidP="00837985">
      <w:pPr>
        <w:tabs>
          <w:tab w:val="left" w:pos="1320"/>
        </w:tabs>
        <w:rPr>
          <w:rFonts w:ascii="Arial" w:hAnsi="Arial" w:cs="Arial"/>
          <w:color w:val="A50021"/>
        </w:rPr>
      </w:pPr>
      <w:r w:rsidRPr="00837985">
        <w:rPr>
          <w:rFonts w:ascii="Arial" w:hAnsi="Arial" w:cs="Arial"/>
          <w:color w:val="A50021"/>
        </w:rPr>
        <w:t>In relation to expectations 4.1–4.6: Human rights standards require detainees to be held in safe and sanitary conditions that pay due respect to their dignity. T</w:t>
      </w:r>
      <w:r>
        <w:rPr>
          <w:rFonts w:ascii="Arial" w:hAnsi="Arial" w:cs="Arial"/>
          <w:color w:val="A50021"/>
        </w:rPr>
        <w:t>he individual needs of detainee</w:t>
      </w:r>
      <w:r w:rsidRPr="00837985">
        <w:rPr>
          <w:rFonts w:ascii="Arial" w:hAnsi="Arial" w:cs="Arial"/>
          <w:color w:val="A50021"/>
        </w:rPr>
        <w:t>s, including their health needs, must be met. There is a positive obligation to protect detainees from harm, including self-harm, while also gi</w:t>
      </w:r>
      <w:r>
        <w:rPr>
          <w:rFonts w:ascii="Arial" w:hAnsi="Arial" w:cs="Arial"/>
          <w:color w:val="A50021"/>
        </w:rPr>
        <w:t>ving due weight to the detainee’</w:t>
      </w:r>
      <w:r w:rsidRPr="00837985">
        <w:rPr>
          <w:rFonts w:ascii="Arial" w:hAnsi="Arial" w:cs="Arial"/>
          <w:color w:val="A50021"/>
        </w:rPr>
        <w:t>s other rights, such as the right not to be subjected to inhuman or degrading treatment or punishment and the right to privacy and personal autonomy. See ECHR 2, 3, 8; CAT 2, 10</w:t>
      </w:r>
      <w:r>
        <w:rPr>
          <w:rFonts w:ascii="Arial" w:hAnsi="Arial" w:cs="Arial"/>
          <w:color w:val="A50021"/>
        </w:rPr>
        <w:t>–</w:t>
      </w:r>
      <w:r w:rsidRPr="00837985">
        <w:rPr>
          <w:rFonts w:ascii="Arial" w:hAnsi="Arial" w:cs="Arial"/>
          <w:color w:val="A50021"/>
        </w:rPr>
        <w:t>13, 16; OPCAT 19, 20; ICCPR 6, 7, 10; ICESCR 12(1); CRPD 3, 5</w:t>
      </w:r>
      <w:r>
        <w:rPr>
          <w:rFonts w:ascii="Arial" w:hAnsi="Arial" w:cs="Arial"/>
          <w:color w:val="A50021"/>
        </w:rPr>
        <w:t>–</w:t>
      </w:r>
      <w:r w:rsidRPr="00837985">
        <w:rPr>
          <w:rFonts w:ascii="Arial" w:hAnsi="Arial" w:cs="Arial"/>
          <w:color w:val="A50021"/>
        </w:rPr>
        <w:t>7, 13</w:t>
      </w:r>
      <w:r>
        <w:rPr>
          <w:rFonts w:ascii="Arial" w:hAnsi="Arial" w:cs="Arial"/>
          <w:color w:val="A50021"/>
        </w:rPr>
        <w:t>–</w:t>
      </w:r>
      <w:r w:rsidRPr="00837985">
        <w:rPr>
          <w:rFonts w:ascii="Arial" w:hAnsi="Arial" w:cs="Arial"/>
          <w:color w:val="A50021"/>
        </w:rPr>
        <w:t>17, 21, 22; CERD 2, 5; CEDAW 2, 12; YP 9, 10; EPR 18.2, 19.3, 19.7, 20.4, 22.3, 22.5, 54.3</w:t>
      </w:r>
      <w:r>
        <w:rPr>
          <w:rFonts w:ascii="Arial" w:hAnsi="Arial" w:cs="Arial"/>
          <w:color w:val="A50021"/>
        </w:rPr>
        <w:t>–</w:t>
      </w:r>
      <w:r w:rsidRPr="00837985">
        <w:rPr>
          <w:rFonts w:ascii="Arial" w:hAnsi="Arial" w:cs="Arial"/>
          <w:color w:val="A50021"/>
        </w:rPr>
        <w:t>54.5, 68.1; BR 5</w:t>
      </w:r>
      <w:r>
        <w:rPr>
          <w:rFonts w:ascii="Arial" w:hAnsi="Arial" w:cs="Arial"/>
          <w:color w:val="A50021"/>
        </w:rPr>
        <w:t>–</w:t>
      </w:r>
      <w:r w:rsidRPr="00837985">
        <w:rPr>
          <w:rFonts w:ascii="Arial" w:hAnsi="Arial" w:cs="Arial"/>
          <w:color w:val="A50021"/>
        </w:rPr>
        <w:t>8, 10, 19, 20, 26, 28; BOP 1, 5, 6, 19, 24, 26, 28, 29, 31; PME 1. In relation to children specifically see CRC 3, 6, 24(1), 31, 33</w:t>
      </w:r>
      <w:r>
        <w:rPr>
          <w:rFonts w:ascii="Arial" w:hAnsi="Arial" w:cs="Arial"/>
          <w:color w:val="A50021"/>
        </w:rPr>
        <w:t>–</w:t>
      </w:r>
      <w:r w:rsidRPr="00837985">
        <w:rPr>
          <w:rFonts w:ascii="Arial" w:hAnsi="Arial" w:cs="Arial"/>
          <w:color w:val="A50021"/>
        </w:rPr>
        <w:t>37, 40, HR 1, 17, 18, 34, 37, 41, 51, 52, 59, 81, 85 and BeiR 1.1 and 8.1. See also CPT/Inf(2018)24, Transport of detainees and CPT/Inf(2000)13-part, Women deprived of their liberty.</w:t>
      </w:r>
    </w:p>
    <w:p w14:paraId="4A09BF94" w14:textId="77777777" w:rsidR="00837985" w:rsidRDefault="00837985" w:rsidP="00717277">
      <w:pPr>
        <w:pStyle w:val="ListParagraph"/>
        <w:ind w:left="851"/>
        <w:rPr>
          <w:rFonts w:ascii="Arial" w:hAnsi="Arial" w:cs="Arial"/>
        </w:rPr>
        <w:sectPr w:rsidR="00837985">
          <w:pgSz w:w="11906" w:h="16838"/>
          <w:pgMar w:top="1440" w:right="1440" w:bottom="1440" w:left="1440" w:header="708" w:footer="708" w:gutter="0"/>
          <w:cols w:space="708"/>
          <w:docGrid w:linePitch="360"/>
        </w:sectPr>
      </w:pPr>
    </w:p>
    <w:p w14:paraId="51BE17A4" w14:textId="7AECF010" w:rsidR="002F5E79" w:rsidRPr="00717277" w:rsidRDefault="002F5E79">
      <w:pPr>
        <w:rPr>
          <w:rFonts w:ascii="Arial" w:hAnsi="Arial" w:cs="Arial"/>
          <w:b/>
          <w:sz w:val="28"/>
          <w:szCs w:val="28"/>
        </w:rPr>
      </w:pPr>
      <w:r w:rsidRPr="00717277">
        <w:rPr>
          <w:rFonts w:ascii="Arial" w:hAnsi="Arial" w:cs="Arial"/>
          <w:b/>
          <w:sz w:val="28"/>
          <w:szCs w:val="28"/>
        </w:rPr>
        <w:lastRenderedPageBreak/>
        <w:t xml:space="preserve">Section </w:t>
      </w:r>
      <w:r w:rsidR="000741D8" w:rsidRPr="00717277">
        <w:rPr>
          <w:rFonts w:ascii="Arial" w:hAnsi="Arial" w:cs="Arial"/>
          <w:b/>
          <w:sz w:val="28"/>
          <w:szCs w:val="28"/>
        </w:rPr>
        <w:t>5</w:t>
      </w:r>
      <w:r w:rsidRPr="00717277">
        <w:rPr>
          <w:rFonts w:ascii="Arial" w:hAnsi="Arial" w:cs="Arial"/>
          <w:b/>
          <w:sz w:val="28"/>
          <w:szCs w:val="28"/>
        </w:rPr>
        <w:t xml:space="preserve">: Release and transfer from court custody </w:t>
      </w:r>
    </w:p>
    <w:p w14:paraId="6EC27F75" w14:textId="36A0B034" w:rsidR="009E4A33" w:rsidRPr="000E646D" w:rsidRDefault="009E4A33">
      <w:pPr>
        <w:rPr>
          <w:rFonts w:ascii="Arial" w:hAnsi="Arial" w:cs="Arial"/>
          <w:b/>
        </w:rPr>
      </w:pPr>
    </w:p>
    <w:p w14:paraId="4D9488BE" w14:textId="3967E195" w:rsidR="009E4A33" w:rsidRPr="00A2738F" w:rsidRDefault="00A61E0E">
      <w:pPr>
        <w:rPr>
          <w:rFonts w:ascii="Arial" w:hAnsi="Arial" w:cs="Arial"/>
          <w:b/>
          <w:color w:val="A50021"/>
          <w:sz w:val="24"/>
          <w:szCs w:val="24"/>
        </w:rPr>
      </w:pPr>
      <w:r w:rsidRPr="00A2738F">
        <w:rPr>
          <w:rFonts w:ascii="Arial" w:hAnsi="Arial" w:cs="Arial"/>
          <w:b/>
          <w:color w:val="A50021"/>
          <w:sz w:val="24"/>
          <w:szCs w:val="24"/>
        </w:rPr>
        <w:t>Detainees are released or transferred from court custody promptly and safely.</w:t>
      </w:r>
    </w:p>
    <w:p w14:paraId="6145F036" w14:textId="531D34B6" w:rsidR="00A61E0E" w:rsidRPr="000E646D" w:rsidRDefault="00A61E0E">
      <w:pPr>
        <w:rPr>
          <w:rFonts w:ascii="Arial" w:hAnsi="Arial" w:cs="Arial"/>
          <w:b/>
          <w:color w:val="44546A" w:themeColor="text2"/>
        </w:rPr>
      </w:pPr>
    </w:p>
    <w:p w14:paraId="227C15F1" w14:textId="0D6280A4" w:rsidR="00A61E0E" w:rsidRPr="000E646D" w:rsidRDefault="00A61E0E">
      <w:pPr>
        <w:rPr>
          <w:rFonts w:ascii="Arial" w:hAnsi="Arial" w:cs="Arial"/>
          <w:b/>
          <w:color w:val="44546A" w:themeColor="text2"/>
        </w:rPr>
      </w:pPr>
    </w:p>
    <w:p w14:paraId="16EDCF00" w14:textId="253450A4" w:rsidR="00A61E0E" w:rsidRPr="00717277" w:rsidRDefault="00A61E0E">
      <w:pPr>
        <w:rPr>
          <w:rFonts w:ascii="Arial" w:hAnsi="Arial" w:cs="Arial"/>
          <w:b/>
          <w:color w:val="808080" w:themeColor="background1" w:themeShade="80"/>
        </w:rPr>
      </w:pPr>
      <w:r w:rsidRPr="00717277">
        <w:rPr>
          <w:rFonts w:ascii="Arial" w:hAnsi="Arial" w:cs="Arial"/>
          <w:b/>
          <w:color w:val="808080" w:themeColor="background1" w:themeShade="80"/>
        </w:rPr>
        <w:t>Expectation – Release and transfer arrangements</w:t>
      </w:r>
    </w:p>
    <w:p w14:paraId="4F0D3AF0" w14:textId="499AF1DD" w:rsidR="00A61E0E" w:rsidRPr="000E646D" w:rsidRDefault="00A61E0E">
      <w:pPr>
        <w:rPr>
          <w:rFonts w:ascii="Arial" w:hAnsi="Arial" w:cs="Arial"/>
          <w:b/>
        </w:rPr>
      </w:pPr>
    </w:p>
    <w:p w14:paraId="583D7B9B" w14:textId="44AE6225" w:rsidR="00A61E0E" w:rsidRPr="00717277" w:rsidRDefault="00717277" w:rsidP="00717277">
      <w:pPr>
        <w:ind w:left="567" w:hanging="567"/>
        <w:rPr>
          <w:rFonts w:ascii="Arial" w:hAnsi="Arial" w:cs="Arial"/>
          <w:b/>
        </w:rPr>
      </w:pPr>
      <w:r w:rsidRPr="00717277">
        <w:rPr>
          <w:rFonts w:ascii="Arial" w:hAnsi="Arial" w:cs="Arial"/>
          <w:b/>
        </w:rPr>
        <w:t xml:space="preserve">5.1 </w:t>
      </w:r>
      <w:r>
        <w:rPr>
          <w:rFonts w:ascii="Arial" w:hAnsi="Arial" w:cs="Arial"/>
          <w:b/>
        </w:rPr>
        <w:tab/>
      </w:r>
      <w:r w:rsidR="00A61E0E" w:rsidRPr="00717277">
        <w:rPr>
          <w:rFonts w:ascii="Arial" w:hAnsi="Arial" w:cs="Arial"/>
          <w:b/>
        </w:rPr>
        <w:t xml:space="preserve">Arrangements are in place for ensuring detainees are </w:t>
      </w:r>
      <w:r w:rsidR="00260F30" w:rsidRPr="00717277">
        <w:rPr>
          <w:rFonts w:ascii="Arial" w:hAnsi="Arial" w:cs="Arial"/>
          <w:b/>
        </w:rPr>
        <w:t xml:space="preserve">safely </w:t>
      </w:r>
      <w:r w:rsidR="00A61E0E" w:rsidRPr="00717277">
        <w:rPr>
          <w:rFonts w:ascii="Arial" w:hAnsi="Arial" w:cs="Arial"/>
          <w:b/>
        </w:rPr>
        <w:t>released or transferred</w:t>
      </w:r>
      <w:r w:rsidR="00D25106" w:rsidRPr="00717277">
        <w:rPr>
          <w:rFonts w:ascii="Arial" w:hAnsi="Arial" w:cs="Arial"/>
          <w:b/>
        </w:rPr>
        <w:t>,</w:t>
      </w:r>
      <w:r w:rsidR="00A61E0E" w:rsidRPr="00717277">
        <w:rPr>
          <w:rFonts w:ascii="Arial" w:hAnsi="Arial" w:cs="Arial"/>
          <w:b/>
        </w:rPr>
        <w:t xml:space="preserve"> </w:t>
      </w:r>
      <w:r w:rsidR="00000A76" w:rsidRPr="00717277">
        <w:rPr>
          <w:rFonts w:ascii="Arial" w:hAnsi="Arial" w:cs="Arial"/>
          <w:b/>
        </w:rPr>
        <w:t>without delay</w:t>
      </w:r>
      <w:r w:rsidR="00A61E0E" w:rsidRPr="00717277">
        <w:rPr>
          <w:rFonts w:ascii="Arial" w:hAnsi="Arial" w:cs="Arial"/>
          <w:b/>
        </w:rPr>
        <w:t>.</w:t>
      </w:r>
    </w:p>
    <w:p w14:paraId="04836627" w14:textId="3FF28B68" w:rsidR="00A61E0E" w:rsidRPr="000E646D" w:rsidRDefault="00A61E0E">
      <w:pPr>
        <w:rPr>
          <w:rFonts w:ascii="Arial" w:hAnsi="Arial" w:cs="Arial"/>
          <w:b/>
        </w:rPr>
      </w:pPr>
    </w:p>
    <w:p w14:paraId="56DAF92F" w14:textId="507B9D32" w:rsidR="00A61E0E" w:rsidRPr="00A2738F" w:rsidRDefault="00A61E0E">
      <w:pPr>
        <w:rPr>
          <w:rFonts w:ascii="Arial" w:hAnsi="Arial" w:cs="Arial"/>
          <w:b/>
          <w:color w:val="A50021"/>
        </w:rPr>
      </w:pPr>
      <w:r w:rsidRPr="00A2738F">
        <w:rPr>
          <w:rFonts w:ascii="Arial" w:hAnsi="Arial" w:cs="Arial"/>
          <w:b/>
          <w:color w:val="A50021"/>
        </w:rPr>
        <w:t>Indicators</w:t>
      </w:r>
    </w:p>
    <w:p w14:paraId="314A7546" w14:textId="1081C205" w:rsidR="00A61E0E" w:rsidRPr="000E646D" w:rsidRDefault="00A61E0E">
      <w:pPr>
        <w:rPr>
          <w:rFonts w:ascii="Arial" w:hAnsi="Arial" w:cs="Arial"/>
          <w:b/>
          <w:color w:val="44546A" w:themeColor="text2"/>
        </w:rPr>
      </w:pPr>
    </w:p>
    <w:p w14:paraId="2A8922B9" w14:textId="3B2940D9" w:rsidR="00A61E0E" w:rsidRPr="00717277" w:rsidRDefault="00000A76" w:rsidP="00717277">
      <w:pPr>
        <w:pStyle w:val="ListParagraph"/>
        <w:numPr>
          <w:ilvl w:val="0"/>
          <w:numId w:val="30"/>
        </w:numPr>
        <w:ind w:left="851" w:hanging="284"/>
        <w:rPr>
          <w:rFonts w:ascii="Arial" w:hAnsi="Arial" w:cs="Arial"/>
        </w:rPr>
      </w:pPr>
      <w:r w:rsidRPr="00717277">
        <w:rPr>
          <w:rFonts w:ascii="Arial" w:hAnsi="Arial" w:cs="Arial"/>
        </w:rPr>
        <w:t>S</w:t>
      </w:r>
      <w:r w:rsidR="00A61E0E" w:rsidRPr="00717277">
        <w:rPr>
          <w:rFonts w:ascii="Arial" w:hAnsi="Arial" w:cs="Arial"/>
        </w:rPr>
        <w:t>taff conduct good quality pre-release risk assessments in the presence of the detainee</w:t>
      </w:r>
      <w:r w:rsidR="00A2738F">
        <w:rPr>
          <w:rFonts w:ascii="Arial" w:hAnsi="Arial" w:cs="Arial"/>
        </w:rPr>
        <w:t>. These</w:t>
      </w:r>
      <w:r w:rsidR="0057386D" w:rsidRPr="00717277">
        <w:rPr>
          <w:rFonts w:ascii="Arial" w:hAnsi="Arial" w:cs="Arial"/>
        </w:rPr>
        <w:t xml:space="preserve"> are </w:t>
      </w:r>
      <w:r w:rsidR="00A61E0E" w:rsidRPr="00717277">
        <w:rPr>
          <w:rFonts w:ascii="Arial" w:hAnsi="Arial" w:cs="Arial"/>
        </w:rPr>
        <w:t xml:space="preserve">documented and identify </w:t>
      </w:r>
      <w:r w:rsidR="00D25106" w:rsidRPr="00717277">
        <w:rPr>
          <w:rFonts w:ascii="Arial" w:hAnsi="Arial" w:cs="Arial"/>
        </w:rPr>
        <w:t xml:space="preserve">and mitigate </w:t>
      </w:r>
      <w:r w:rsidR="00A61E0E" w:rsidRPr="00717277">
        <w:rPr>
          <w:rFonts w:ascii="Arial" w:hAnsi="Arial" w:cs="Arial"/>
        </w:rPr>
        <w:t xml:space="preserve">any risks and vulnerability throughout </w:t>
      </w:r>
      <w:r w:rsidR="00A2738F">
        <w:rPr>
          <w:rFonts w:ascii="Arial" w:hAnsi="Arial" w:cs="Arial"/>
        </w:rPr>
        <w:t>a detainee’s</w:t>
      </w:r>
      <w:r w:rsidR="00A61E0E" w:rsidRPr="00717277">
        <w:rPr>
          <w:rFonts w:ascii="Arial" w:hAnsi="Arial" w:cs="Arial"/>
        </w:rPr>
        <w:t xml:space="preserve"> period of detention.</w:t>
      </w:r>
      <w:r w:rsidR="00217588" w:rsidRPr="00717277">
        <w:rPr>
          <w:rFonts w:ascii="Arial" w:hAnsi="Arial" w:cs="Arial"/>
        </w:rPr>
        <w:t xml:space="preserve"> </w:t>
      </w:r>
      <w:r w:rsidR="00A61E0E" w:rsidRPr="00717277">
        <w:rPr>
          <w:rFonts w:ascii="Arial" w:hAnsi="Arial" w:cs="Arial"/>
        </w:rPr>
        <w:t>Action is taken to reduce any risks and welfare concerns prior to release.</w:t>
      </w:r>
    </w:p>
    <w:p w14:paraId="1FF54974" w14:textId="200F9AC5" w:rsidR="00A161EF" w:rsidRPr="000E646D" w:rsidRDefault="00A161EF" w:rsidP="00717277">
      <w:pPr>
        <w:ind w:left="851" w:hanging="284"/>
        <w:rPr>
          <w:rFonts w:ascii="Arial" w:hAnsi="Arial" w:cs="Arial"/>
        </w:rPr>
      </w:pPr>
    </w:p>
    <w:p w14:paraId="11B130D1" w14:textId="7C29C179" w:rsidR="00A161EF" w:rsidRPr="00A2738F" w:rsidRDefault="00A161EF" w:rsidP="00717277">
      <w:pPr>
        <w:pStyle w:val="ListParagraph"/>
        <w:numPr>
          <w:ilvl w:val="0"/>
          <w:numId w:val="30"/>
        </w:numPr>
        <w:ind w:left="851" w:hanging="284"/>
        <w:rPr>
          <w:rFonts w:ascii="Arial" w:hAnsi="Arial" w:cs="Arial"/>
        </w:rPr>
      </w:pPr>
      <w:r w:rsidRPr="00A2738F">
        <w:rPr>
          <w:rFonts w:ascii="Arial" w:hAnsi="Arial" w:cs="Arial"/>
        </w:rPr>
        <w:t>Detainees with caring responsibilities are able to make a telephone call to dependants to organise care if this is not yet in place.</w:t>
      </w:r>
    </w:p>
    <w:p w14:paraId="2FC7BD8D" w14:textId="1CBF9335" w:rsidR="0057386D" w:rsidRPr="000E646D" w:rsidRDefault="0057386D" w:rsidP="00717277">
      <w:pPr>
        <w:ind w:left="851" w:hanging="284"/>
        <w:rPr>
          <w:rFonts w:ascii="Arial" w:hAnsi="Arial" w:cs="Arial"/>
        </w:rPr>
      </w:pPr>
    </w:p>
    <w:p w14:paraId="7C7F0894" w14:textId="379F9CD1" w:rsidR="0057386D" w:rsidRPr="00717277" w:rsidRDefault="0057386D" w:rsidP="00717277">
      <w:pPr>
        <w:pStyle w:val="ListParagraph"/>
        <w:numPr>
          <w:ilvl w:val="0"/>
          <w:numId w:val="30"/>
        </w:numPr>
        <w:ind w:left="851" w:hanging="284"/>
        <w:rPr>
          <w:rFonts w:ascii="Arial" w:hAnsi="Arial" w:cs="Arial"/>
        </w:rPr>
      </w:pPr>
      <w:r w:rsidRPr="00717277">
        <w:rPr>
          <w:rFonts w:ascii="Arial" w:hAnsi="Arial" w:cs="Arial"/>
        </w:rPr>
        <w:t>Appropriate relevant information about risk, vulnerability</w:t>
      </w:r>
      <w:r w:rsidR="003F6DEA">
        <w:rPr>
          <w:rFonts w:ascii="Arial" w:hAnsi="Arial" w:cs="Arial"/>
        </w:rPr>
        <w:t xml:space="preserve">, </w:t>
      </w:r>
      <w:r w:rsidR="003F6DEA" w:rsidRPr="00F060FF">
        <w:rPr>
          <w:rFonts w:ascii="Arial" w:hAnsi="Arial" w:cs="Arial"/>
        </w:rPr>
        <w:t>health</w:t>
      </w:r>
      <w:r w:rsidR="003F6DEA">
        <w:rPr>
          <w:rFonts w:ascii="Arial" w:hAnsi="Arial" w:cs="Arial"/>
        </w:rPr>
        <w:t xml:space="preserve"> </w:t>
      </w:r>
      <w:r w:rsidRPr="00717277">
        <w:rPr>
          <w:rFonts w:ascii="Arial" w:hAnsi="Arial" w:cs="Arial"/>
        </w:rPr>
        <w:t xml:space="preserve">or safeguarding is communicated </w:t>
      </w:r>
      <w:r w:rsidR="003F6DEA" w:rsidRPr="00F060FF">
        <w:rPr>
          <w:rFonts w:ascii="Arial" w:hAnsi="Arial" w:cs="Arial"/>
        </w:rPr>
        <w:t>confidentially</w:t>
      </w:r>
      <w:r w:rsidR="003F6DEA">
        <w:rPr>
          <w:rFonts w:ascii="Arial" w:hAnsi="Arial" w:cs="Arial"/>
        </w:rPr>
        <w:t xml:space="preserve"> </w:t>
      </w:r>
      <w:r w:rsidRPr="00717277">
        <w:rPr>
          <w:rFonts w:ascii="Arial" w:hAnsi="Arial" w:cs="Arial"/>
        </w:rPr>
        <w:t>to relevant agencies and support organisations.</w:t>
      </w:r>
    </w:p>
    <w:p w14:paraId="6929CB67" w14:textId="036D0B8F" w:rsidR="0057386D" w:rsidRPr="000E646D" w:rsidRDefault="0057386D" w:rsidP="00717277">
      <w:pPr>
        <w:ind w:left="851" w:hanging="284"/>
        <w:rPr>
          <w:rFonts w:ascii="Arial" w:hAnsi="Arial" w:cs="Arial"/>
        </w:rPr>
      </w:pPr>
    </w:p>
    <w:p w14:paraId="1202B9CD" w14:textId="47215F23" w:rsidR="0057386D" w:rsidRPr="00717277" w:rsidRDefault="00C27B9A" w:rsidP="00717277">
      <w:pPr>
        <w:pStyle w:val="ListParagraph"/>
        <w:numPr>
          <w:ilvl w:val="0"/>
          <w:numId w:val="30"/>
        </w:numPr>
        <w:ind w:left="851" w:hanging="284"/>
        <w:rPr>
          <w:rFonts w:ascii="Arial" w:hAnsi="Arial" w:cs="Arial"/>
        </w:rPr>
      </w:pPr>
      <w:r w:rsidRPr="00717277">
        <w:rPr>
          <w:rFonts w:ascii="Arial" w:hAnsi="Arial" w:cs="Arial"/>
        </w:rPr>
        <w:t>V</w:t>
      </w:r>
      <w:r w:rsidR="0057386D" w:rsidRPr="00717277">
        <w:rPr>
          <w:rFonts w:ascii="Arial" w:hAnsi="Arial" w:cs="Arial"/>
        </w:rPr>
        <w:t>ulnerable detainees and children</w:t>
      </w:r>
      <w:r w:rsidRPr="00717277">
        <w:rPr>
          <w:rFonts w:ascii="Arial" w:hAnsi="Arial" w:cs="Arial"/>
        </w:rPr>
        <w:t xml:space="preserve"> </w:t>
      </w:r>
      <w:r w:rsidR="00A2738F">
        <w:rPr>
          <w:rFonts w:ascii="Arial" w:hAnsi="Arial" w:cs="Arial"/>
        </w:rPr>
        <w:t>are</w:t>
      </w:r>
      <w:r w:rsidR="0057386D" w:rsidRPr="00717277">
        <w:rPr>
          <w:rFonts w:ascii="Arial" w:hAnsi="Arial" w:cs="Arial"/>
        </w:rPr>
        <w:t xml:space="preserve"> </w:t>
      </w:r>
      <w:r w:rsidRPr="00717277">
        <w:rPr>
          <w:rFonts w:ascii="Arial" w:hAnsi="Arial" w:cs="Arial"/>
        </w:rPr>
        <w:t xml:space="preserve">released </w:t>
      </w:r>
      <w:r w:rsidR="0057386D" w:rsidRPr="00717277">
        <w:rPr>
          <w:rFonts w:ascii="Arial" w:hAnsi="Arial" w:cs="Arial"/>
        </w:rPr>
        <w:t>safely</w:t>
      </w:r>
      <w:r w:rsidR="006C704D" w:rsidRPr="00717277">
        <w:rPr>
          <w:rFonts w:ascii="Arial" w:hAnsi="Arial" w:cs="Arial"/>
        </w:rPr>
        <w:t xml:space="preserve"> and </w:t>
      </w:r>
      <w:r w:rsidRPr="00717277">
        <w:rPr>
          <w:rFonts w:ascii="Arial" w:hAnsi="Arial" w:cs="Arial"/>
        </w:rPr>
        <w:t xml:space="preserve">detainees </w:t>
      </w:r>
      <w:r w:rsidR="006C704D" w:rsidRPr="00717277">
        <w:rPr>
          <w:rFonts w:ascii="Arial" w:hAnsi="Arial" w:cs="Arial"/>
        </w:rPr>
        <w:t>who lack the means to return home</w:t>
      </w:r>
      <w:r w:rsidR="00E62F80" w:rsidRPr="00717277">
        <w:rPr>
          <w:rFonts w:ascii="Arial" w:hAnsi="Arial" w:cs="Arial"/>
        </w:rPr>
        <w:t xml:space="preserve"> receive appropriate assistance</w:t>
      </w:r>
      <w:r w:rsidR="0057386D" w:rsidRPr="00717277">
        <w:rPr>
          <w:rFonts w:ascii="Arial" w:hAnsi="Arial" w:cs="Arial"/>
        </w:rPr>
        <w:t xml:space="preserve">. </w:t>
      </w:r>
    </w:p>
    <w:p w14:paraId="6ACC5E42" w14:textId="3D48F354" w:rsidR="00350A71" w:rsidRPr="000E646D" w:rsidRDefault="00350A71" w:rsidP="00717277">
      <w:pPr>
        <w:ind w:left="851" w:hanging="284"/>
        <w:rPr>
          <w:rFonts w:ascii="Arial" w:hAnsi="Arial" w:cs="Arial"/>
        </w:rPr>
      </w:pPr>
    </w:p>
    <w:p w14:paraId="6801B806" w14:textId="642EA357" w:rsidR="00E62F80" w:rsidRPr="00717277" w:rsidRDefault="00350A71" w:rsidP="00717277">
      <w:pPr>
        <w:pStyle w:val="ListParagraph"/>
        <w:numPr>
          <w:ilvl w:val="0"/>
          <w:numId w:val="30"/>
        </w:numPr>
        <w:ind w:left="851" w:hanging="284"/>
        <w:rPr>
          <w:rFonts w:ascii="Arial" w:hAnsi="Arial" w:cs="Arial"/>
        </w:rPr>
      </w:pPr>
      <w:r w:rsidRPr="00717277">
        <w:rPr>
          <w:rFonts w:ascii="Arial" w:hAnsi="Arial" w:cs="Arial"/>
        </w:rPr>
        <w:t xml:space="preserve">The transfer or release of detainees is not delayed </w:t>
      </w:r>
      <w:r w:rsidR="00E62F80" w:rsidRPr="00717277">
        <w:rPr>
          <w:rFonts w:ascii="Arial" w:hAnsi="Arial" w:cs="Arial"/>
        </w:rPr>
        <w:t>unnecessarily.</w:t>
      </w:r>
    </w:p>
    <w:p w14:paraId="3136588C" w14:textId="77777777" w:rsidR="00E62F80" w:rsidRPr="000E646D" w:rsidRDefault="00E62F80" w:rsidP="00717277">
      <w:pPr>
        <w:ind w:left="851" w:hanging="284"/>
        <w:rPr>
          <w:rFonts w:ascii="Arial" w:hAnsi="Arial" w:cs="Arial"/>
        </w:rPr>
      </w:pPr>
    </w:p>
    <w:p w14:paraId="32AB9FFA" w14:textId="587455E6" w:rsidR="00350A71" w:rsidRPr="00717277" w:rsidRDefault="00E62F80" w:rsidP="00717277">
      <w:pPr>
        <w:pStyle w:val="ListParagraph"/>
        <w:numPr>
          <w:ilvl w:val="0"/>
          <w:numId w:val="30"/>
        </w:numPr>
        <w:ind w:left="851" w:hanging="284"/>
        <w:rPr>
          <w:rFonts w:ascii="Arial" w:hAnsi="Arial" w:cs="Arial"/>
        </w:rPr>
      </w:pPr>
      <w:r w:rsidRPr="00717277">
        <w:rPr>
          <w:rFonts w:ascii="Arial" w:hAnsi="Arial" w:cs="Arial"/>
        </w:rPr>
        <w:t>Detainees who have travelled from prison, who are directed by the court to be released, are released without undue delay.</w:t>
      </w:r>
      <w:r w:rsidR="00217588" w:rsidRPr="00717277">
        <w:rPr>
          <w:rFonts w:ascii="Arial" w:hAnsi="Arial" w:cs="Arial"/>
        </w:rPr>
        <w:t xml:space="preserve"> </w:t>
      </w:r>
    </w:p>
    <w:p w14:paraId="25F73D0F" w14:textId="18EE36E7" w:rsidR="006C704D" w:rsidRPr="000E646D" w:rsidRDefault="006C704D" w:rsidP="00717277">
      <w:pPr>
        <w:ind w:left="851" w:hanging="284"/>
        <w:rPr>
          <w:rFonts w:ascii="Arial" w:hAnsi="Arial" w:cs="Arial"/>
        </w:rPr>
      </w:pPr>
    </w:p>
    <w:p w14:paraId="1D1DB316" w14:textId="2733C875" w:rsidR="0057386D" w:rsidRPr="00717277" w:rsidRDefault="0057386D" w:rsidP="00717277">
      <w:pPr>
        <w:pStyle w:val="ListParagraph"/>
        <w:numPr>
          <w:ilvl w:val="0"/>
          <w:numId w:val="30"/>
        </w:numPr>
        <w:ind w:left="851" w:hanging="284"/>
        <w:rPr>
          <w:rFonts w:ascii="Arial" w:hAnsi="Arial" w:cs="Arial"/>
        </w:rPr>
      </w:pPr>
      <w:r w:rsidRPr="00717277">
        <w:rPr>
          <w:rFonts w:ascii="Arial" w:hAnsi="Arial" w:cs="Arial"/>
        </w:rPr>
        <w:t>There is up-to-date information, including contact details</w:t>
      </w:r>
      <w:r w:rsidR="0076799C">
        <w:rPr>
          <w:rFonts w:ascii="Arial" w:hAnsi="Arial" w:cs="Arial"/>
        </w:rPr>
        <w:t>,</w:t>
      </w:r>
      <w:r w:rsidRPr="00717277">
        <w:rPr>
          <w:rFonts w:ascii="Arial" w:hAnsi="Arial" w:cs="Arial"/>
        </w:rPr>
        <w:t xml:space="preserve"> for support organisations, and this is provided to detainees in a format and language they can easily understand.</w:t>
      </w:r>
    </w:p>
    <w:p w14:paraId="04ECE9E6" w14:textId="0FD5D98D" w:rsidR="00FC6B6F" w:rsidRPr="000E646D" w:rsidRDefault="00FC6B6F" w:rsidP="00717277">
      <w:pPr>
        <w:ind w:left="851" w:hanging="284"/>
        <w:rPr>
          <w:rFonts w:ascii="Arial" w:hAnsi="Arial" w:cs="Arial"/>
        </w:rPr>
      </w:pPr>
    </w:p>
    <w:p w14:paraId="1A07A428" w14:textId="1178D866" w:rsidR="00FC6B6F" w:rsidRPr="00717277" w:rsidRDefault="00CA58FA" w:rsidP="00717277">
      <w:pPr>
        <w:pStyle w:val="ListParagraph"/>
        <w:numPr>
          <w:ilvl w:val="0"/>
          <w:numId w:val="30"/>
        </w:numPr>
        <w:ind w:left="851" w:hanging="284"/>
        <w:rPr>
          <w:rFonts w:ascii="Arial" w:hAnsi="Arial" w:cs="Arial"/>
        </w:rPr>
      </w:pPr>
      <w:r w:rsidRPr="00717277">
        <w:rPr>
          <w:rFonts w:ascii="Arial" w:hAnsi="Arial" w:cs="Arial"/>
        </w:rPr>
        <w:t>Warrants of further detention to support transfer to custodial establishments are issued in a timely manner.</w:t>
      </w:r>
    </w:p>
    <w:p w14:paraId="526601CB" w14:textId="2F1B74D5" w:rsidR="0057386D" w:rsidRPr="000E646D" w:rsidRDefault="0057386D" w:rsidP="00717277">
      <w:pPr>
        <w:ind w:left="851" w:hanging="284"/>
        <w:rPr>
          <w:rFonts w:ascii="Arial" w:hAnsi="Arial" w:cs="Arial"/>
        </w:rPr>
      </w:pPr>
    </w:p>
    <w:p w14:paraId="4B5DDAAE" w14:textId="5EBEAB4A" w:rsidR="0057386D" w:rsidRPr="00717277" w:rsidRDefault="0057386D" w:rsidP="00717277">
      <w:pPr>
        <w:pStyle w:val="ListParagraph"/>
        <w:numPr>
          <w:ilvl w:val="0"/>
          <w:numId w:val="30"/>
        </w:numPr>
        <w:ind w:left="851" w:hanging="284"/>
        <w:rPr>
          <w:rFonts w:ascii="Arial" w:hAnsi="Arial" w:cs="Arial"/>
        </w:rPr>
      </w:pPr>
      <w:r w:rsidRPr="00717277">
        <w:rPr>
          <w:rFonts w:ascii="Arial" w:hAnsi="Arial" w:cs="Arial"/>
        </w:rPr>
        <w:t xml:space="preserve">Detainees are given information, in a format they can understand, about the place to which they are being transferred. </w:t>
      </w:r>
    </w:p>
    <w:p w14:paraId="53BE2D18" w14:textId="41D4CB2F" w:rsidR="00350A71" w:rsidRPr="000E646D" w:rsidRDefault="00350A71" w:rsidP="00717277">
      <w:pPr>
        <w:ind w:left="851" w:hanging="284"/>
        <w:rPr>
          <w:rFonts w:ascii="Arial" w:hAnsi="Arial" w:cs="Arial"/>
        </w:rPr>
      </w:pPr>
    </w:p>
    <w:p w14:paraId="2381E1B3" w14:textId="4B8E1069" w:rsidR="00350A71" w:rsidRPr="00717277" w:rsidRDefault="00350A71" w:rsidP="00717277">
      <w:pPr>
        <w:pStyle w:val="ListParagraph"/>
        <w:numPr>
          <w:ilvl w:val="0"/>
          <w:numId w:val="30"/>
        </w:numPr>
        <w:ind w:left="851" w:hanging="284"/>
        <w:rPr>
          <w:rFonts w:ascii="Arial" w:hAnsi="Arial" w:cs="Arial"/>
        </w:rPr>
      </w:pPr>
      <w:r w:rsidRPr="00717277">
        <w:rPr>
          <w:rFonts w:ascii="Arial" w:hAnsi="Arial" w:cs="Arial"/>
        </w:rPr>
        <w:t>The transfer of children remanded or sentenced to remain in custody is prioritised</w:t>
      </w:r>
      <w:r w:rsidR="00A2738F">
        <w:rPr>
          <w:rFonts w:ascii="Arial" w:hAnsi="Arial" w:cs="Arial"/>
        </w:rPr>
        <w:t xml:space="preserve"> and</w:t>
      </w:r>
      <w:r w:rsidR="00D25106" w:rsidRPr="00717277">
        <w:rPr>
          <w:rFonts w:ascii="Arial" w:hAnsi="Arial" w:cs="Arial"/>
        </w:rPr>
        <w:t xml:space="preserve"> timely</w:t>
      </w:r>
      <w:r w:rsidR="00A2738F">
        <w:rPr>
          <w:rFonts w:ascii="Arial" w:hAnsi="Arial" w:cs="Arial"/>
        </w:rPr>
        <w:t>,</w:t>
      </w:r>
      <w:r w:rsidR="00D25106" w:rsidRPr="00717277">
        <w:rPr>
          <w:rFonts w:ascii="Arial" w:hAnsi="Arial" w:cs="Arial"/>
        </w:rPr>
        <w:t xml:space="preserve"> and</w:t>
      </w:r>
      <w:r w:rsidR="00A2738F">
        <w:rPr>
          <w:rFonts w:ascii="Arial" w:hAnsi="Arial" w:cs="Arial"/>
        </w:rPr>
        <w:t xml:space="preserve"> takes place</w:t>
      </w:r>
      <w:r w:rsidR="00D25106" w:rsidRPr="00717277">
        <w:rPr>
          <w:rFonts w:ascii="Arial" w:hAnsi="Arial" w:cs="Arial"/>
        </w:rPr>
        <w:t xml:space="preserve"> in appropriate vehicles</w:t>
      </w:r>
      <w:r w:rsidRPr="00717277">
        <w:rPr>
          <w:rFonts w:ascii="Arial" w:hAnsi="Arial" w:cs="Arial"/>
        </w:rPr>
        <w:t>.</w:t>
      </w:r>
    </w:p>
    <w:p w14:paraId="5F2AC30D" w14:textId="77777777" w:rsidR="0057386D" w:rsidRPr="000E646D" w:rsidRDefault="0057386D" w:rsidP="00717277">
      <w:pPr>
        <w:ind w:left="851" w:hanging="284"/>
        <w:rPr>
          <w:rFonts w:ascii="Arial" w:hAnsi="Arial" w:cs="Arial"/>
        </w:rPr>
      </w:pPr>
    </w:p>
    <w:p w14:paraId="27547600" w14:textId="1A2571BD" w:rsidR="0057386D" w:rsidRDefault="0057386D" w:rsidP="00717277">
      <w:pPr>
        <w:pStyle w:val="ListParagraph"/>
        <w:numPr>
          <w:ilvl w:val="0"/>
          <w:numId w:val="30"/>
        </w:numPr>
        <w:ind w:left="851" w:hanging="284"/>
        <w:rPr>
          <w:rFonts w:ascii="Arial" w:hAnsi="Arial" w:cs="Arial"/>
        </w:rPr>
      </w:pPr>
      <w:r w:rsidRPr="00717277">
        <w:rPr>
          <w:rFonts w:ascii="Arial" w:hAnsi="Arial" w:cs="Arial"/>
        </w:rPr>
        <w:t>Detainees who are being transferred to another custody facility are escorted safely and with consideration to their individual need</w:t>
      </w:r>
      <w:r w:rsidR="0076799C">
        <w:rPr>
          <w:rFonts w:ascii="Arial" w:hAnsi="Arial" w:cs="Arial"/>
        </w:rPr>
        <w:t>s</w:t>
      </w:r>
      <w:r w:rsidRPr="00717277">
        <w:rPr>
          <w:rFonts w:ascii="Arial" w:hAnsi="Arial" w:cs="Arial"/>
        </w:rPr>
        <w:t>.</w:t>
      </w:r>
      <w:r w:rsidR="00217588" w:rsidRPr="00717277">
        <w:rPr>
          <w:rFonts w:ascii="Arial" w:hAnsi="Arial" w:cs="Arial"/>
        </w:rPr>
        <w:t xml:space="preserve"> </w:t>
      </w:r>
      <w:r w:rsidRPr="00717277">
        <w:rPr>
          <w:rFonts w:ascii="Arial" w:hAnsi="Arial" w:cs="Arial"/>
        </w:rPr>
        <w:t>Person escort records are completed clearly and accurately</w:t>
      </w:r>
      <w:r w:rsidR="00A2738F">
        <w:rPr>
          <w:rFonts w:ascii="Arial" w:hAnsi="Arial" w:cs="Arial"/>
        </w:rPr>
        <w:t xml:space="preserve"> and</w:t>
      </w:r>
      <w:r w:rsidRPr="00717277">
        <w:rPr>
          <w:rFonts w:ascii="Arial" w:hAnsi="Arial" w:cs="Arial"/>
        </w:rPr>
        <w:t xml:space="preserve"> </w:t>
      </w:r>
      <w:r w:rsidR="0076799C">
        <w:rPr>
          <w:rFonts w:ascii="Arial" w:hAnsi="Arial" w:cs="Arial"/>
        </w:rPr>
        <w:t>includ</w:t>
      </w:r>
      <w:r w:rsidR="00A2738F">
        <w:rPr>
          <w:rFonts w:ascii="Arial" w:hAnsi="Arial" w:cs="Arial"/>
        </w:rPr>
        <w:t>e</w:t>
      </w:r>
      <w:r w:rsidR="0076799C">
        <w:rPr>
          <w:rFonts w:ascii="Arial" w:hAnsi="Arial" w:cs="Arial"/>
        </w:rPr>
        <w:t xml:space="preserve"> </w:t>
      </w:r>
      <w:r w:rsidRPr="00717277">
        <w:rPr>
          <w:rFonts w:ascii="Arial" w:hAnsi="Arial" w:cs="Arial"/>
        </w:rPr>
        <w:t>all relevant detail</w:t>
      </w:r>
      <w:r w:rsidR="0076799C">
        <w:rPr>
          <w:rFonts w:ascii="Arial" w:hAnsi="Arial" w:cs="Arial"/>
        </w:rPr>
        <w:t>s</w:t>
      </w:r>
      <w:r w:rsidRPr="00717277">
        <w:rPr>
          <w:rFonts w:ascii="Arial" w:hAnsi="Arial" w:cs="Arial"/>
        </w:rPr>
        <w:t>, especially any issues relating to risk or self-harm.</w:t>
      </w:r>
      <w:r w:rsidR="00217588" w:rsidRPr="00717277">
        <w:rPr>
          <w:rFonts w:ascii="Arial" w:hAnsi="Arial" w:cs="Arial"/>
        </w:rPr>
        <w:t xml:space="preserve"> </w:t>
      </w:r>
      <w:r w:rsidRPr="00717277">
        <w:rPr>
          <w:rFonts w:ascii="Arial" w:hAnsi="Arial" w:cs="Arial"/>
        </w:rPr>
        <w:t>Any health information is shared confidentially.</w:t>
      </w:r>
    </w:p>
    <w:p w14:paraId="533C74FB" w14:textId="77777777" w:rsidR="00837985" w:rsidRPr="00837985" w:rsidRDefault="00837985" w:rsidP="00837985">
      <w:pPr>
        <w:pStyle w:val="ListParagraph"/>
        <w:rPr>
          <w:rFonts w:ascii="Arial" w:hAnsi="Arial" w:cs="Arial"/>
        </w:rPr>
      </w:pPr>
    </w:p>
    <w:p w14:paraId="797163B6" w14:textId="77777777" w:rsidR="00837985" w:rsidRPr="00837985" w:rsidRDefault="00837985" w:rsidP="00837985">
      <w:pPr>
        <w:rPr>
          <w:rFonts w:ascii="Arial" w:hAnsi="Arial" w:cs="Arial"/>
          <w:b/>
          <w:color w:val="A50021"/>
        </w:rPr>
      </w:pPr>
      <w:r w:rsidRPr="00837985">
        <w:rPr>
          <w:rFonts w:ascii="Arial" w:hAnsi="Arial" w:cs="Arial"/>
          <w:b/>
          <w:color w:val="A50021"/>
        </w:rPr>
        <w:t>References</w:t>
      </w:r>
    </w:p>
    <w:p w14:paraId="0E0B2C3D" w14:textId="77777777" w:rsidR="00837985" w:rsidRPr="00837985" w:rsidRDefault="00837985" w:rsidP="00837985">
      <w:pPr>
        <w:rPr>
          <w:rFonts w:ascii="Arial" w:hAnsi="Arial" w:cs="Arial"/>
          <w:color w:val="A50021"/>
        </w:rPr>
      </w:pPr>
    </w:p>
    <w:p w14:paraId="05D34101" w14:textId="77777777" w:rsidR="00837985" w:rsidRDefault="00837985" w:rsidP="00837985">
      <w:pPr>
        <w:rPr>
          <w:rFonts w:ascii="Arial" w:hAnsi="Arial" w:cs="Arial"/>
          <w:color w:val="A50021"/>
        </w:rPr>
        <w:sectPr w:rsidR="00837985">
          <w:pgSz w:w="11906" w:h="16838"/>
          <w:pgMar w:top="1440" w:right="1440" w:bottom="1440" w:left="1440" w:header="708" w:footer="708" w:gutter="0"/>
          <w:cols w:space="708"/>
          <w:docGrid w:linePitch="360"/>
        </w:sectPr>
      </w:pPr>
      <w:r w:rsidRPr="00837985">
        <w:rPr>
          <w:rFonts w:ascii="Arial" w:hAnsi="Arial" w:cs="Arial"/>
          <w:color w:val="A50021"/>
        </w:rPr>
        <w:t xml:space="preserve">In relation to expectation 5.1: Human rights standards require consideration be given to a detainee’s need for assistance on release, including health needs. Release must occur without undue delay to ensure that detention is for the shortest possible duration. Detainees </w:t>
      </w:r>
      <w:r w:rsidRPr="00837985">
        <w:rPr>
          <w:rFonts w:ascii="Arial" w:hAnsi="Arial" w:cs="Arial"/>
          <w:color w:val="A50021"/>
        </w:rPr>
        <w:lastRenderedPageBreak/>
        <w:t>being transferred must be told where they are going. See ECHR 2, 3, 5, 6, 8; ICCPR 9, 10(1), 14; ICESCR 12; EPR 14, 33, 39; BOP 1, 13, 16, 31, 36, 37, 38, 39; PME 1. In relation to children specifically see CRC 3, 24(1), 37; HR 17, 20. See also standards relating to the transfer of prisoners (expectation 2.1).</w:t>
      </w:r>
    </w:p>
    <w:p w14:paraId="604254DA" w14:textId="3733F425" w:rsidR="00837985" w:rsidRPr="00837985" w:rsidRDefault="00837985" w:rsidP="00837985">
      <w:pPr>
        <w:pStyle w:val="Heading1"/>
        <w:rPr>
          <w:rFonts w:ascii="Arial" w:hAnsi="Arial" w:cs="Arial"/>
          <w:sz w:val="22"/>
          <w:szCs w:val="22"/>
          <w:lang w:val="en-GB"/>
        </w:rPr>
      </w:pPr>
      <w:r w:rsidRPr="00837985">
        <w:rPr>
          <w:rFonts w:ascii="Arial" w:hAnsi="Arial" w:cs="Arial"/>
          <w:sz w:val="22"/>
          <w:szCs w:val="22"/>
          <w:lang w:val="en-GB"/>
        </w:rPr>
        <w:lastRenderedPageBreak/>
        <w:t>Glossary of acronyms</w:t>
      </w:r>
    </w:p>
    <w:p w14:paraId="6BBE1745" w14:textId="77777777" w:rsidR="00837985" w:rsidRPr="00837985" w:rsidRDefault="00837985" w:rsidP="00837985">
      <w:pPr>
        <w:ind w:left="1440" w:hanging="1440"/>
        <w:rPr>
          <w:rFonts w:ascii="Arial" w:hAnsi="Arial" w:cs="Arial"/>
          <w:b/>
        </w:rPr>
      </w:pPr>
    </w:p>
    <w:p w14:paraId="768F975E" w14:textId="77777777" w:rsidR="00837985" w:rsidRPr="00837985" w:rsidRDefault="00837985" w:rsidP="00837985">
      <w:pPr>
        <w:ind w:left="1440" w:hanging="1440"/>
        <w:rPr>
          <w:rFonts w:ascii="Arial" w:hAnsi="Arial" w:cs="Arial"/>
          <w:b/>
        </w:rPr>
      </w:pPr>
      <w:r w:rsidRPr="00837985">
        <w:rPr>
          <w:rFonts w:ascii="Arial" w:hAnsi="Arial" w:cs="Arial"/>
          <w:b/>
        </w:rPr>
        <w:t>BeiR</w:t>
      </w:r>
      <w:r w:rsidRPr="00837985">
        <w:rPr>
          <w:rFonts w:ascii="Arial" w:hAnsi="Arial" w:cs="Arial"/>
          <w:b/>
        </w:rPr>
        <w:tab/>
      </w:r>
      <w:r w:rsidRPr="00837985">
        <w:rPr>
          <w:rFonts w:ascii="Arial" w:hAnsi="Arial" w:cs="Arial"/>
        </w:rPr>
        <w:t>United Nations Standard Minimum Rules for the Administration of Juvenile Justice (The Beijing Rules)</w:t>
      </w:r>
    </w:p>
    <w:p w14:paraId="7DAEE12A" w14:textId="77777777" w:rsidR="00837985" w:rsidRPr="00837985" w:rsidRDefault="00837985" w:rsidP="00837985">
      <w:pPr>
        <w:ind w:left="1440" w:hanging="1440"/>
        <w:rPr>
          <w:rFonts w:ascii="Arial" w:hAnsi="Arial" w:cs="Arial"/>
          <w:b/>
        </w:rPr>
      </w:pPr>
    </w:p>
    <w:p w14:paraId="3900F761" w14:textId="77777777" w:rsidR="00837985" w:rsidRPr="00837985" w:rsidRDefault="00837985" w:rsidP="00837985">
      <w:pPr>
        <w:ind w:left="1440" w:hanging="1440"/>
        <w:rPr>
          <w:rFonts w:ascii="Arial" w:hAnsi="Arial" w:cs="Arial"/>
        </w:rPr>
      </w:pPr>
      <w:r w:rsidRPr="00837985">
        <w:rPr>
          <w:rFonts w:ascii="Arial" w:hAnsi="Arial" w:cs="Arial"/>
          <w:b/>
        </w:rPr>
        <w:t>BOP</w:t>
      </w:r>
      <w:r w:rsidRPr="00837985">
        <w:rPr>
          <w:rFonts w:ascii="Arial" w:hAnsi="Arial" w:cs="Arial"/>
        </w:rPr>
        <w:tab/>
        <w:t xml:space="preserve">Body of Principles for the Protection of all Persons under any Form of Detention or Imprisonment </w:t>
      </w:r>
    </w:p>
    <w:p w14:paraId="751F0619" w14:textId="77777777" w:rsidR="00837985" w:rsidRPr="00837985" w:rsidRDefault="00837985" w:rsidP="00837985">
      <w:pPr>
        <w:rPr>
          <w:rFonts w:ascii="Arial" w:hAnsi="Arial" w:cs="Arial"/>
        </w:rPr>
      </w:pPr>
    </w:p>
    <w:p w14:paraId="4239E052" w14:textId="77777777" w:rsidR="00837985" w:rsidRPr="00837985" w:rsidRDefault="00837985" w:rsidP="00837985">
      <w:pPr>
        <w:ind w:left="1440" w:hanging="1440"/>
        <w:rPr>
          <w:rFonts w:ascii="Arial" w:hAnsi="Arial" w:cs="Arial"/>
        </w:rPr>
      </w:pPr>
      <w:r w:rsidRPr="00837985">
        <w:rPr>
          <w:rFonts w:ascii="Arial" w:hAnsi="Arial" w:cs="Arial"/>
          <w:b/>
        </w:rPr>
        <w:t>BPRL</w:t>
      </w:r>
      <w:r w:rsidRPr="00837985">
        <w:rPr>
          <w:rFonts w:ascii="Arial" w:hAnsi="Arial" w:cs="Arial"/>
        </w:rPr>
        <w:tab/>
        <w:t>Basic Principles on the Role of Lawyers</w:t>
      </w:r>
    </w:p>
    <w:p w14:paraId="415F91B7" w14:textId="77777777" w:rsidR="00837985" w:rsidRPr="00837985" w:rsidRDefault="00837985" w:rsidP="00837985">
      <w:pPr>
        <w:ind w:left="1440" w:hanging="1440"/>
        <w:rPr>
          <w:rFonts w:ascii="Arial" w:hAnsi="Arial" w:cs="Arial"/>
        </w:rPr>
      </w:pPr>
    </w:p>
    <w:p w14:paraId="0A65F0DA" w14:textId="4C598ED3" w:rsidR="00837985" w:rsidRPr="00837985" w:rsidRDefault="00837985" w:rsidP="00837985">
      <w:pPr>
        <w:ind w:left="1440" w:hanging="1440"/>
        <w:rPr>
          <w:rFonts w:ascii="Arial" w:hAnsi="Arial" w:cs="Arial"/>
          <w:b/>
        </w:rPr>
      </w:pPr>
      <w:r w:rsidRPr="00837985">
        <w:rPr>
          <w:rFonts w:ascii="Arial" w:hAnsi="Arial" w:cs="Arial"/>
          <w:b/>
        </w:rPr>
        <w:t>BR</w:t>
      </w:r>
      <w:r w:rsidRPr="00837985">
        <w:rPr>
          <w:rFonts w:ascii="Arial" w:hAnsi="Arial" w:cs="Arial"/>
          <w:b/>
        </w:rPr>
        <w:tab/>
      </w:r>
      <w:r w:rsidRPr="00837985">
        <w:rPr>
          <w:rFonts w:ascii="Arial" w:hAnsi="Arial" w:cs="Arial"/>
        </w:rPr>
        <w:t>United Nations Rules for the Treatment of Women Prisoners and Non-custodial Measures for Women Offender</w:t>
      </w:r>
      <w:r>
        <w:rPr>
          <w:rFonts w:ascii="Arial" w:hAnsi="Arial" w:cs="Arial"/>
        </w:rPr>
        <w:t>s</w:t>
      </w:r>
      <w:r w:rsidRPr="00837985">
        <w:rPr>
          <w:rFonts w:ascii="Arial" w:hAnsi="Arial" w:cs="Arial"/>
        </w:rPr>
        <w:t xml:space="preserve"> (the Bangkok Rules)</w:t>
      </w:r>
    </w:p>
    <w:p w14:paraId="03D586BC" w14:textId="77777777" w:rsidR="00837985" w:rsidRPr="00837985" w:rsidRDefault="00837985" w:rsidP="00837985">
      <w:pPr>
        <w:ind w:left="1440" w:hanging="1440"/>
        <w:rPr>
          <w:rFonts w:ascii="Arial" w:hAnsi="Arial" w:cs="Arial"/>
        </w:rPr>
      </w:pPr>
    </w:p>
    <w:p w14:paraId="319E7BDE" w14:textId="77777777" w:rsidR="00837985" w:rsidRPr="00837985" w:rsidRDefault="00837985" w:rsidP="00837985">
      <w:pPr>
        <w:ind w:left="1440" w:hanging="1440"/>
        <w:rPr>
          <w:rFonts w:ascii="Arial" w:hAnsi="Arial" w:cs="Arial"/>
        </w:rPr>
      </w:pPr>
      <w:r w:rsidRPr="00837985">
        <w:rPr>
          <w:rFonts w:ascii="Arial" w:hAnsi="Arial" w:cs="Arial"/>
          <w:b/>
        </w:rPr>
        <w:t>CAT</w:t>
      </w:r>
      <w:r w:rsidRPr="00837985">
        <w:rPr>
          <w:rFonts w:ascii="Arial" w:hAnsi="Arial" w:cs="Arial"/>
        </w:rPr>
        <w:tab/>
        <w:t>United Nations Convention against Torture and other Cruel, Inhuman and Degrading Treatment or Punishment</w:t>
      </w:r>
    </w:p>
    <w:p w14:paraId="2802B583" w14:textId="77777777" w:rsidR="00837985" w:rsidRPr="00837985" w:rsidRDefault="00837985" w:rsidP="00837985">
      <w:pPr>
        <w:rPr>
          <w:rFonts w:ascii="Arial" w:hAnsi="Arial" w:cs="Arial"/>
        </w:rPr>
      </w:pPr>
    </w:p>
    <w:p w14:paraId="0AFA2F78" w14:textId="77777777" w:rsidR="00837985" w:rsidRPr="00837985" w:rsidRDefault="00837985" w:rsidP="00837985">
      <w:pPr>
        <w:ind w:left="1440" w:hanging="1440"/>
        <w:rPr>
          <w:rFonts w:ascii="Arial" w:hAnsi="Arial" w:cs="Arial"/>
        </w:rPr>
      </w:pPr>
      <w:r w:rsidRPr="00837985">
        <w:rPr>
          <w:rFonts w:ascii="Arial" w:hAnsi="Arial" w:cs="Arial"/>
          <w:b/>
        </w:rPr>
        <w:t>CEDAW</w:t>
      </w:r>
      <w:r w:rsidRPr="00837985">
        <w:rPr>
          <w:rFonts w:ascii="Arial" w:hAnsi="Arial" w:cs="Arial"/>
        </w:rPr>
        <w:tab/>
        <w:t>Convention on the Elimination of All Forms of Discrimination against Women</w:t>
      </w:r>
    </w:p>
    <w:p w14:paraId="3AFBD002" w14:textId="77777777" w:rsidR="00837985" w:rsidRPr="00837985" w:rsidRDefault="00837985" w:rsidP="00837985">
      <w:pPr>
        <w:ind w:left="1440" w:hanging="1440"/>
        <w:rPr>
          <w:rFonts w:ascii="Arial" w:hAnsi="Arial" w:cs="Arial"/>
          <w:b/>
        </w:rPr>
      </w:pPr>
    </w:p>
    <w:p w14:paraId="6967A627" w14:textId="77777777" w:rsidR="00837985" w:rsidRPr="00837985" w:rsidRDefault="00837985" w:rsidP="00837985">
      <w:pPr>
        <w:ind w:left="1440" w:hanging="1440"/>
        <w:rPr>
          <w:rFonts w:ascii="Arial" w:hAnsi="Arial" w:cs="Arial"/>
        </w:rPr>
      </w:pPr>
      <w:r w:rsidRPr="00837985">
        <w:rPr>
          <w:rFonts w:ascii="Arial" w:hAnsi="Arial" w:cs="Arial"/>
          <w:b/>
        </w:rPr>
        <w:t>CERD</w:t>
      </w:r>
      <w:r w:rsidRPr="00837985">
        <w:rPr>
          <w:rFonts w:ascii="Arial" w:hAnsi="Arial" w:cs="Arial"/>
        </w:rPr>
        <w:tab/>
        <w:t>Convention on the Elimination of all Forms of Racial Discrimination</w:t>
      </w:r>
    </w:p>
    <w:p w14:paraId="485E26AB" w14:textId="77777777" w:rsidR="00837985" w:rsidRPr="00837985" w:rsidRDefault="00837985" w:rsidP="00837985">
      <w:pPr>
        <w:ind w:left="1440" w:hanging="1440"/>
        <w:rPr>
          <w:rFonts w:ascii="Arial" w:hAnsi="Arial" w:cs="Arial"/>
          <w:b/>
        </w:rPr>
      </w:pPr>
    </w:p>
    <w:p w14:paraId="5EFE5BAA" w14:textId="77777777" w:rsidR="00837985" w:rsidRPr="00837985" w:rsidRDefault="00837985" w:rsidP="00837985">
      <w:pPr>
        <w:ind w:left="1440" w:hanging="1440"/>
        <w:rPr>
          <w:rFonts w:ascii="Arial" w:hAnsi="Arial" w:cs="Arial"/>
          <w:b/>
        </w:rPr>
      </w:pPr>
      <w:r w:rsidRPr="00837985">
        <w:rPr>
          <w:rFonts w:ascii="Arial" w:hAnsi="Arial" w:cs="Arial"/>
          <w:b/>
        </w:rPr>
        <w:t>CRC</w:t>
      </w:r>
      <w:r w:rsidRPr="00837985">
        <w:rPr>
          <w:rFonts w:ascii="Arial" w:hAnsi="Arial" w:cs="Arial"/>
        </w:rPr>
        <w:tab/>
        <w:t>Convention on the Rights of the Child</w:t>
      </w:r>
    </w:p>
    <w:p w14:paraId="5F0F7806" w14:textId="77777777" w:rsidR="00837985" w:rsidRPr="00837985" w:rsidRDefault="00837985" w:rsidP="00837985">
      <w:pPr>
        <w:ind w:left="1440" w:hanging="1440"/>
        <w:rPr>
          <w:rFonts w:ascii="Arial" w:hAnsi="Arial" w:cs="Arial"/>
          <w:b/>
        </w:rPr>
      </w:pPr>
    </w:p>
    <w:p w14:paraId="6F7C7444" w14:textId="77777777" w:rsidR="00837985" w:rsidRPr="00837985" w:rsidRDefault="00837985" w:rsidP="00837985">
      <w:pPr>
        <w:ind w:left="1440" w:hanging="1440"/>
        <w:rPr>
          <w:rFonts w:ascii="Arial" w:hAnsi="Arial" w:cs="Arial"/>
        </w:rPr>
      </w:pPr>
      <w:r w:rsidRPr="00837985">
        <w:rPr>
          <w:rFonts w:ascii="Arial" w:hAnsi="Arial" w:cs="Arial"/>
          <w:b/>
        </w:rPr>
        <w:t>CRPD</w:t>
      </w:r>
      <w:r w:rsidRPr="00837985">
        <w:rPr>
          <w:rFonts w:ascii="Arial" w:hAnsi="Arial" w:cs="Arial"/>
        </w:rPr>
        <w:tab/>
        <w:t>Convention on the Rights of Persons with Disabilities</w:t>
      </w:r>
    </w:p>
    <w:p w14:paraId="148538BC" w14:textId="77777777" w:rsidR="00837985" w:rsidRPr="00837985" w:rsidRDefault="00837985" w:rsidP="00837985">
      <w:pPr>
        <w:rPr>
          <w:rFonts w:ascii="Arial" w:hAnsi="Arial" w:cs="Arial"/>
          <w:b/>
        </w:rPr>
      </w:pPr>
    </w:p>
    <w:p w14:paraId="55DE4AA7" w14:textId="77777777" w:rsidR="00837985" w:rsidRPr="00837985" w:rsidRDefault="00837985" w:rsidP="00837985">
      <w:pPr>
        <w:ind w:left="1440" w:hanging="1440"/>
        <w:rPr>
          <w:rFonts w:ascii="Arial" w:hAnsi="Arial" w:cs="Arial"/>
        </w:rPr>
      </w:pPr>
      <w:r w:rsidRPr="00837985">
        <w:rPr>
          <w:rFonts w:ascii="Arial" w:hAnsi="Arial" w:cs="Arial"/>
          <w:b/>
        </w:rPr>
        <w:t>DEDRB</w:t>
      </w:r>
      <w:r w:rsidRPr="00837985">
        <w:rPr>
          <w:rFonts w:ascii="Arial" w:hAnsi="Arial" w:cs="Arial"/>
        </w:rPr>
        <w:tab/>
        <w:t>Declaration on the Elimination of all Forms of Intolerance and of Discrimination based on Religion or Belief</w:t>
      </w:r>
    </w:p>
    <w:p w14:paraId="4BE2D803" w14:textId="77777777" w:rsidR="00837985" w:rsidRPr="00837985" w:rsidRDefault="00837985" w:rsidP="00837985">
      <w:pPr>
        <w:ind w:left="1440" w:hanging="1440"/>
        <w:rPr>
          <w:rFonts w:ascii="Arial" w:hAnsi="Arial" w:cs="Arial"/>
          <w:b/>
        </w:rPr>
      </w:pPr>
    </w:p>
    <w:p w14:paraId="5885C1C8" w14:textId="77777777" w:rsidR="00837985" w:rsidRPr="00837985" w:rsidRDefault="00837985" w:rsidP="00837985">
      <w:pPr>
        <w:ind w:left="1440" w:hanging="1440"/>
        <w:rPr>
          <w:rFonts w:ascii="Arial" w:hAnsi="Arial" w:cs="Arial"/>
        </w:rPr>
      </w:pPr>
      <w:r w:rsidRPr="00837985">
        <w:rPr>
          <w:rFonts w:ascii="Arial" w:hAnsi="Arial" w:cs="Arial"/>
          <w:b/>
        </w:rPr>
        <w:t>DHRIN</w:t>
      </w:r>
      <w:r w:rsidRPr="00837985">
        <w:rPr>
          <w:rFonts w:ascii="Arial" w:hAnsi="Arial" w:cs="Arial"/>
        </w:rPr>
        <w:tab/>
        <w:t>Declaration on the Human Rights of Individuals who are not Nationals of the Country in which they live</w:t>
      </w:r>
    </w:p>
    <w:p w14:paraId="1E67F591" w14:textId="77777777" w:rsidR="00837985" w:rsidRPr="00837985" w:rsidRDefault="00837985" w:rsidP="00837985">
      <w:pPr>
        <w:ind w:left="1440" w:hanging="1440"/>
        <w:rPr>
          <w:rFonts w:ascii="Arial" w:hAnsi="Arial" w:cs="Arial"/>
          <w:b/>
        </w:rPr>
      </w:pPr>
    </w:p>
    <w:p w14:paraId="15448256" w14:textId="77777777" w:rsidR="00837985" w:rsidRPr="00837985" w:rsidRDefault="00837985" w:rsidP="00837985">
      <w:pPr>
        <w:ind w:left="1440" w:hanging="1440"/>
        <w:rPr>
          <w:rFonts w:ascii="Arial" w:hAnsi="Arial" w:cs="Arial"/>
        </w:rPr>
      </w:pPr>
      <w:r w:rsidRPr="00837985">
        <w:rPr>
          <w:rFonts w:ascii="Arial" w:hAnsi="Arial" w:cs="Arial"/>
          <w:b/>
        </w:rPr>
        <w:t>DRM</w:t>
      </w:r>
      <w:r w:rsidRPr="00837985">
        <w:rPr>
          <w:rFonts w:ascii="Arial" w:hAnsi="Arial" w:cs="Arial"/>
        </w:rPr>
        <w:tab/>
        <w:t>Declaration on the Rights of Persons Belonging to National Minorities or Ethnic, Religious and Linguistic Minorities</w:t>
      </w:r>
    </w:p>
    <w:p w14:paraId="0048DBBD" w14:textId="77777777" w:rsidR="00837985" w:rsidRPr="00837985" w:rsidRDefault="00837985" w:rsidP="00837985">
      <w:pPr>
        <w:ind w:left="1440" w:hanging="1440"/>
        <w:rPr>
          <w:rFonts w:ascii="Arial" w:hAnsi="Arial" w:cs="Arial"/>
          <w:b/>
        </w:rPr>
      </w:pPr>
    </w:p>
    <w:p w14:paraId="06228182" w14:textId="77777777" w:rsidR="00837985" w:rsidRPr="00837985" w:rsidRDefault="00837985" w:rsidP="00837985">
      <w:pPr>
        <w:ind w:left="1440" w:hanging="1440"/>
        <w:rPr>
          <w:rFonts w:ascii="Arial" w:hAnsi="Arial" w:cs="Arial"/>
        </w:rPr>
      </w:pPr>
      <w:r w:rsidRPr="00837985">
        <w:rPr>
          <w:rFonts w:ascii="Arial" w:hAnsi="Arial" w:cs="Arial"/>
          <w:b/>
        </w:rPr>
        <w:t>ECHR</w:t>
      </w:r>
      <w:r w:rsidRPr="00837985">
        <w:rPr>
          <w:rFonts w:ascii="Arial" w:hAnsi="Arial" w:cs="Arial"/>
        </w:rPr>
        <w:tab/>
        <w:t>European Convention for the Protection of Human Rights and Fundamental Freedoms</w:t>
      </w:r>
    </w:p>
    <w:p w14:paraId="74CF1345" w14:textId="77777777" w:rsidR="00837985" w:rsidRPr="00837985" w:rsidRDefault="00837985" w:rsidP="00837985">
      <w:pPr>
        <w:ind w:left="1440" w:hanging="1440"/>
        <w:rPr>
          <w:rFonts w:ascii="Arial" w:hAnsi="Arial" w:cs="Arial"/>
        </w:rPr>
      </w:pPr>
    </w:p>
    <w:p w14:paraId="47232B5F" w14:textId="77777777" w:rsidR="00837985" w:rsidRPr="00837985" w:rsidRDefault="00837985" w:rsidP="00837985">
      <w:pPr>
        <w:ind w:left="1440" w:hanging="1440"/>
        <w:rPr>
          <w:rFonts w:ascii="Arial" w:hAnsi="Arial" w:cs="Arial"/>
          <w:b/>
        </w:rPr>
      </w:pPr>
      <w:r w:rsidRPr="00837985">
        <w:rPr>
          <w:rFonts w:ascii="Arial" w:hAnsi="Arial" w:cs="Arial"/>
          <w:b/>
        </w:rPr>
        <w:t>EPR</w:t>
      </w:r>
      <w:r w:rsidRPr="00837985">
        <w:rPr>
          <w:rFonts w:ascii="Arial" w:hAnsi="Arial" w:cs="Arial"/>
          <w:b/>
        </w:rPr>
        <w:tab/>
      </w:r>
      <w:r w:rsidRPr="00837985">
        <w:rPr>
          <w:rFonts w:ascii="Arial" w:hAnsi="Arial" w:cs="Arial"/>
        </w:rPr>
        <w:t>European Prison Rules</w:t>
      </w:r>
    </w:p>
    <w:p w14:paraId="2B43C563" w14:textId="77777777" w:rsidR="00837985" w:rsidRPr="00837985" w:rsidRDefault="00837985" w:rsidP="00837985">
      <w:pPr>
        <w:ind w:left="1440" w:hanging="1440"/>
        <w:rPr>
          <w:rFonts w:ascii="Arial" w:hAnsi="Arial" w:cs="Arial"/>
        </w:rPr>
      </w:pPr>
    </w:p>
    <w:p w14:paraId="61F833B1" w14:textId="77777777" w:rsidR="00837985" w:rsidRPr="00837985" w:rsidRDefault="00837985" w:rsidP="00837985">
      <w:pPr>
        <w:ind w:left="1440" w:hanging="1440"/>
        <w:rPr>
          <w:rFonts w:ascii="Arial" w:hAnsi="Arial" w:cs="Arial"/>
        </w:rPr>
      </w:pPr>
      <w:r w:rsidRPr="00837985">
        <w:rPr>
          <w:rFonts w:ascii="Arial" w:hAnsi="Arial" w:cs="Arial"/>
          <w:b/>
        </w:rPr>
        <w:t>ICCPR</w:t>
      </w:r>
      <w:r w:rsidRPr="00837985">
        <w:rPr>
          <w:rFonts w:ascii="Arial" w:hAnsi="Arial" w:cs="Arial"/>
        </w:rPr>
        <w:tab/>
        <w:t xml:space="preserve">International Covenant on Civil and Political Rights </w:t>
      </w:r>
    </w:p>
    <w:p w14:paraId="09E3E725" w14:textId="77777777" w:rsidR="00837985" w:rsidRPr="00837985" w:rsidRDefault="00837985" w:rsidP="00837985">
      <w:pPr>
        <w:ind w:left="1440" w:hanging="1440"/>
        <w:rPr>
          <w:rFonts w:ascii="Arial" w:hAnsi="Arial" w:cs="Arial"/>
        </w:rPr>
      </w:pPr>
    </w:p>
    <w:p w14:paraId="072721C1" w14:textId="77777777" w:rsidR="00837985" w:rsidRPr="00837985" w:rsidRDefault="00837985" w:rsidP="00837985">
      <w:pPr>
        <w:ind w:left="1440" w:hanging="1440"/>
        <w:rPr>
          <w:rFonts w:ascii="Arial" w:hAnsi="Arial" w:cs="Arial"/>
        </w:rPr>
      </w:pPr>
      <w:r w:rsidRPr="00837985">
        <w:rPr>
          <w:rFonts w:ascii="Arial" w:hAnsi="Arial" w:cs="Arial"/>
          <w:b/>
        </w:rPr>
        <w:t>ICESCR</w:t>
      </w:r>
      <w:r w:rsidRPr="00837985">
        <w:rPr>
          <w:rFonts w:ascii="Arial" w:hAnsi="Arial" w:cs="Arial"/>
        </w:rPr>
        <w:tab/>
        <w:t xml:space="preserve">International Covenant on Economic, Social and Cultural Rights </w:t>
      </w:r>
    </w:p>
    <w:p w14:paraId="03469C25" w14:textId="77777777" w:rsidR="00837985" w:rsidRPr="00837985" w:rsidRDefault="00837985" w:rsidP="00837985">
      <w:pPr>
        <w:ind w:left="1440" w:hanging="1440"/>
        <w:rPr>
          <w:rFonts w:ascii="Arial" w:hAnsi="Arial" w:cs="Arial"/>
        </w:rPr>
      </w:pPr>
    </w:p>
    <w:p w14:paraId="46E0DF4E" w14:textId="77777777" w:rsidR="00837985" w:rsidRPr="00837985" w:rsidRDefault="00837985" w:rsidP="00837985">
      <w:pPr>
        <w:ind w:left="1440" w:hanging="1440"/>
        <w:rPr>
          <w:rFonts w:ascii="Arial" w:hAnsi="Arial" w:cs="Arial"/>
        </w:rPr>
      </w:pPr>
      <w:r w:rsidRPr="00837985">
        <w:rPr>
          <w:rFonts w:ascii="Arial" w:hAnsi="Arial" w:cs="Arial"/>
          <w:b/>
        </w:rPr>
        <w:t>HR</w:t>
      </w:r>
      <w:r w:rsidRPr="00837985">
        <w:rPr>
          <w:rFonts w:ascii="Arial" w:hAnsi="Arial" w:cs="Arial"/>
        </w:rPr>
        <w:tab/>
        <w:t>United Nations Rules for the Protection of Juveniles Deprived of their Liberty (known as the Havana Rules)</w:t>
      </w:r>
    </w:p>
    <w:p w14:paraId="3BE37F17" w14:textId="77777777" w:rsidR="00837985" w:rsidRPr="00837985" w:rsidRDefault="00837985" w:rsidP="00837985">
      <w:pPr>
        <w:ind w:left="1440" w:hanging="1440"/>
        <w:rPr>
          <w:rFonts w:ascii="Arial" w:hAnsi="Arial" w:cs="Arial"/>
          <w:b/>
        </w:rPr>
      </w:pPr>
    </w:p>
    <w:p w14:paraId="218F7857" w14:textId="77777777" w:rsidR="00837985" w:rsidRPr="00837985" w:rsidRDefault="00837985" w:rsidP="00837985">
      <w:pPr>
        <w:ind w:left="1440" w:hanging="1440"/>
        <w:rPr>
          <w:rFonts w:ascii="Arial" w:hAnsi="Arial" w:cs="Arial"/>
        </w:rPr>
      </w:pPr>
      <w:r w:rsidRPr="00837985">
        <w:rPr>
          <w:rFonts w:ascii="Arial" w:hAnsi="Arial" w:cs="Arial"/>
          <w:b/>
        </w:rPr>
        <w:t>OPCAT</w:t>
      </w:r>
      <w:r w:rsidRPr="00837985">
        <w:rPr>
          <w:rFonts w:ascii="Arial" w:hAnsi="Arial" w:cs="Arial"/>
        </w:rPr>
        <w:tab/>
        <w:t>Optional Protocol to the UN Convention against Torture and other Cruel, Inhuman and Degrading Treatment or Punishment</w:t>
      </w:r>
    </w:p>
    <w:p w14:paraId="18085310" w14:textId="77777777" w:rsidR="00837985" w:rsidRPr="00837985" w:rsidRDefault="00837985" w:rsidP="00837985">
      <w:pPr>
        <w:ind w:left="1440" w:hanging="1440"/>
        <w:rPr>
          <w:rFonts w:ascii="Arial" w:hAnsi="Arial" w:cs="Arial"/>
        </w:rPr>
      </w:pPr>
    </w:p>
    <w:p w14:paraId="12673BCC" w14:textId="77777777" w:rsidR="00837985" w:rsidRPr="00837985" w:rsidRDefault="00837985" w:rsidP="00837985">
      <w:pPr>
        <w:ind w:left="1440" w:hanging="1440"/>
        <w:rPr>
          <w:rFonts w:ascii="Arial" w:hAnsi="Arial" w:cs="Arial"/>
          <w:bCs/>
        </w:rPr>
      </w:pPr>
      <w:r w:rsidRPr="00837985">
        <w:rPr>
          <w:rFonts w:ascii="Arial" w:hAnsi="Arial" w:cs="Arial"/>
          <w:b/>
          <w:bCs/>
        </w:rPr>
        <w:t>PME</w:t>
      </w:r>
      <w:r w:rsidRPr="00837985">
        <w:rPr>
          <w:rFonts w:ascii="Arial" w:hAnsi="Arial" w:cs="Arial"/>
          <w:bCs/>
        </w:rPr>
        <w:tab/>
        <w:t>Principles of Medical Ethics relevant to the Role of Health Personnel, particularly Physicians, in the Protection of Prisoners and Detainees against Torture and Other Cruel, Inhuman or Degrading Treatment or Punishment</w:t>
      </w:r>
    </w:p>
    <w:p w14:paraId="1D6DB051" w14:textId="77777777" w:rsidR="00837985" w:rsidRPr="00837985" w:rsidRDefault="00837985" w:rsidP="00837985">
      <w:pPr>
        <w:ind w:left="1440" w:hanging="1440"/>
        <w:rPr>
          <w:rFonts w:ascii="Arial" w:hAnsi="Arial" w:cs="Arial"/>
          <w:bCs/>
        </w:rPr>
      </w:pPr>
    </w:p>
    <w:p w14:paraId="1411D78A" w14:textId="77777777" w:rsidR="00837985" w:rsidRPr="00837985" w:rsidRDefault="00837985" w:rsidP="00837985">
      <w:pPr>
        <w:ind w:left="1440" w:hanging="1440"/>
        <w:rPr>
          <w:rFonts w:ascii="Arial" w:hAnsi="Arial" w:cs="Arial"/>
          <w:bCs/>
        </w:rPr>
      </w:pPr>
      <w:r w:rsidRPr="00837985">
        <w:rPr>
          <w:rFonts w:ascii="Arial" w:hAnsi="Arial" w:cs="Arial"/>
          <w:b/>
          <w:bCs/>
        </w:rPr>
        <w:t>SMR</w:t>
      </w:r>
      <w:r w:rsidRPr="00837985">
        <w:rPr>
          <w:rFonts w:ascii="Arial" w:hAnsi="Arial" w:cs="Arial"/>
          <w:b/>
          <w:bCs/>
        </w:rPr>
        <w:tab/>
      </w:r>
      <w:r w:rsidRPr="00837985">
        <w:rPr>
          <w:rFonts w:ascii="Arial" w:hAnsi="Arial" w:cs="Arial"/>
          <w:bCs/>
        </w:rPr>
        <w:t>UN Standard Minimum Rules for the Treatment of Prisoners (the Nelson Mandela Rules)</w:t>
      </w:r>
    </w:p>
    <w:p w14:paraId="0B8680E2" w14:textId="77777777" w:rsidR="00837985" w:rsidRPr="00837985" w:rsidRDefault="00837985" w:rsidP="00837985">
      <w:pPr>
        <w:ind w:left="1440" w:hanging="1440"/>
        <w:rPr>
          <w:rFonts w:ascii="Arial" w:hAnsi="Arial" w:cs="Arial"/>
          <w:b/>
        </w:rPr>
      </w:pPr>
    </w:p>
    <w:p w14:paraId="420B16F9" w14:textId="77777777" w:rsidR="00837985" w:rsidRPr="00837985" w:rsidRDefault="00837985" w:rsidP="00837985">
      <w:pPr>
        <w:ind w:left="1440" w:hanging="1440"/>
        <w:rPr>
          <w:rFonts w:ascii="Arial" w:hAnsi="Arial" w:cs="Arial"/>
        </w:rPr>
      </w:pPr>
      <w:r w:rsidRPr="00837985">
        <w:rPr>
          <w:rFonts w:ascii="Arial" w:hAnsi="Arial" w:cs="Arial"/>
          <w:b/>
        </w:rPr>
        <w:lastRenderedPageBreak/>
        <w:t>YP</w:t>
      </w:r>
      <w:r w:rsidRPr="00837985">
        <w:rPr>
          <w:rFonts w:ascii="Arial" w:hAnsi="Arial" w:cs="Arial"/>
          <w:b/>
        </w:rPr>
        <w:tab/>
      </w:r>
      <w:r w:rsidRPr="00837985">
        <w:rPr>
          <w:rFonts w:ascii="Arial" w:hAnsi="Arial" w:cs="Arial"/>
        </w:rPr>
        <w:t xml:space="preserve">The Yogyakarta Principles: Principles on the application of international human rights law in relation to sexual orientation and gender identity (including the plus 10 Additional Principles) </w:t>
      </w:r>
    </w:p>
    <w:p w14:paraId="5DACE205" w14:textId="6F7F685A" w:rsidR="00837985" w:rsidRPr="00837985" w:rsidRDefault="00837985" w:rsidP="00837985">
      <w:pPr>
        <w:rPr>
          <w:rFonts w:ascii="Arial" w:hAnsi="Arial" w:cs="Arial"/>
          <w:color w:val="A50021"/>
        </w:rPr>
      </w:pPr>
    </w:p>
    <w:p w14:paraId="29892B6A" w14:textId="77777777" w:rsidR="00837985" w:rsidRPr="00837985" w:rsidRDefault="00837985" w:rsidP="00837985">
      <w:pPr>
        <w:rPr>
          <w:rFonts w:ascii="Arial" w:hAnsi="Arial" w:cs="Arial"/>
        </w:rPr>
      </w:pPr>
    </w:p>
    <w:p w14:paraId="7EEE07D7" w14:textId="77777777" w:rsidR="00A61E0E" w:rsidRPr="000E646D" w:rsidRDefault="00A61E0E" w:rsidP="00717277">
      <w:pPr>
        <w:ind w:left="851" w:hanging="284"/>
        <w:rPr>
          <w:rFonts w:ascii="Arial" w:hAnsi="Arial" w:cs="Arial"/>
        </w:rPr>
      </w:pPr>
    </w:p>
    <w:p w14:paraId="2C16915F" w14:textId="2C0A3845" w:rsidR="00B37F73" w:rsidRPr="000E646D" w:rsidRDefault="00217588">
      <w:pPr>
        <w:rPr>
          <w:rFonts w:ascii="Arial" w:hAnsi="Arial" w:cs="Arial"/>
          <w:b/>
        </w:rPr>
      </w:pPr>
      <w:r w:rsidRPr="000E646D">
        <w:rPr>
          <w:rFonts w:ascii="Arial" w:hAnsi="Arial" w:cs="Arial"/>
        </w:rPr>
        <w:t xml:space="preserve"> </w:t>
      </w:r>
      <w:r w:rsidR="00B37F73" w:rsidRPr="000E646D">
        <w:rPr>
          <w:rFonts w:ascii="Arial" w:hAnsi="Arial" w:cs="Arial"/>
          <w:b/>
        </w:rPr>
        <w:t xml:space="preserve"> </w:t>
      </w:r>
    </w:p>
    <w:sectPr w:rsidR="00B37F73" w:rsidRPr="000E64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23F4D" w14:textId="77777777" w:rsidR="00837985" w:rsidRDefault="00837985" w:rsidP="00BA2495">
      <w:r>
        <w:separator/>
      </w:r>
    </w:p>
  </w:endnote>
  <w:endnote w:type="continuationSeparator" w:id="0">
    <w:p w14:paraId="79C06B3B" w14:textId="77777777" w:rsidR="00837985" w:rsidRDefault="00837985" w:rsidP="00BA2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9004784"/>
      <w:docPartObj>
        <w:docPartGallery w:val="Page Numbers (Bottom of Page)"/>
        <w:docPartUnique/>
      </w:docPartObj>
    </w:sdtPr>
    <w:sdtEndPr>
      <w:rPr>
        <w:noProof/>
      </w:rPr>
    </w:sdtEndPr>
    <w:sdtContent>
      <w:p w14:paraId="0F0A90CE" w14:textId="2F65478F" w:rsidR="00837985" w:rsidRDefault="00837985">
        <w:pPr>
          <w:pStyle w:val="Footer"/>
          <w:jc w:val="right"/>
        </w:pPr>
        <w:r>
          <w:fldChar w:fldCharType="begin"/>
        </w:r>
        <w:r>
          <w:instrText xml:space="preserve"> PAGE   \* MERGEFORMAT </w:instrText>
        </w:r>
        <w:r>
          <w:fldChar w:fldCharType="separate"/>
        </w:r>
        <w:r w:rsidR="001663AC">
          <w:rPr>
            <w:noProof/>
          </w:rPr>
          <w:t>22</w:t>
        </w:r>
        <w:r>
          <w:rPr>
            <w:noProof/>
          </w:rPr>
          <w:fldChar w:fldCharType="end"/>
        </w:r>
      </w:p>
    </w:sdtContent>
  </w:sdt>
  <w:p w14:paraId="0FC7584B" w14:textId="77777777" w:rsidR="00837985" w:rsidRDefault="00837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4603444"/>
      <w:docPartObj>
        <w:docPartGallery w:val="Page Numbers (Bottom of Page)"/>
        <w:docPartUnique/>
      </w:docPartObj>
    </w:sdtPr>
    <w:sdtEndPr>
      <w:rPr>
        <w:noProof/>
      </w:rPr>
    </w:sdtEndPr>
    <w:sdtContent>
      <w:p w14:paraId="3955C87F" w14:textId="32013C3F" w:rsidR="00837985" w:rsidRDefault="00837985">
        <w:pPr>
          <w:pStyle w:val="Footer"/>
        </w:pPr>
        <w:r>
          <w:fldChar w:fldCharType="begin"/>
        </w:r>
        <w:r>
          <w:instrText xml:space="preserve"> PAGE   \* MERGEFORMAT </w:instrText>
        </w:r>
        <w:r>
          <w:fldChar w:fldCharType="separate"/>
        </w:r>
        <w:r w:rsidR="001663AC">
          <w:rPr>
            <w:noProof/>
          </w:rPr>
          <w:t>21</w:t>
        </w:r>
        <w:r>
          <w:rPr>
            <w:noProof/>
          </w:rPr>
          <w:fldChar w:fldCharType="end"/>
        </w:r>
      </w:p>
    </w:sdtContent>
  </w:sdt>
  <w:p w14:paraId="37083D9D" w14:textId="77777777" w:rsidR="00837985" w:rsidRDefault="008379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3F871" w14:textId="77777777" w:rsidR="00837985" w:rsidRDefault="00837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77A4F" w14:textId="77777777" w:rsidR="00837985" w:rsidRDefault="00837985" w:rsidP="00BA2495">
      <w:r>
        <w:separator/>
      </w:r>
    </w:p>
  </w:footnote>
  <w:footnote w:type="continuationSeparator" w:id="0">
    <w:p w14:paraId="0F2E781C" w14:textId="77777777" w:rsidR="00837985" w:rsidRDefault="00837985" w:rsidP="00BA2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680D5" w14:textId="77777777" w:rsidR="00837985" w:rsidRDefault="00837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DC271" w14:textId="25D5894E" w:rsidR="00837985" w:rsidRDefault="001663AC">
    <w:pPr>
      <w:pStyle w:val="Header"/>
      <w:jc w:val="right"/>
    </w:pPr>
    <w:sdt>
      <w:sdtPr>
        <w:id w:val="701909985"/>
        <w:docPartObj>
          <w:docPartGallery w:val="Watermarks"/>
          <w:docPartUnique/>
        </w:docPartObj>
      </w:sdtPr>
      <w:sdtEndPr/>
      <w:sdtContent>
        <w:r>
          <w:rPr>
            <w:noProof/>
          </w:rPr>
          <w:pict w14:anchorId="2AA46D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15132FA5" w14:textId="21900693" w:rsidR="00837985" w:rsidRDefault="008379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A184B" w14:textId="77777777" w:rsidR="00837985" w:rsidRDefault="00837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AA1"/>
    <w:multiLevelType w:val="hybridMultilevel"/>
    <w:tmpl w:val="883E5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E5887"/>
    <w:multiLevelType w:val="hybridMultilevel"/>
    <w:tmpl w:val="D7B01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341E2"/>
    <w:multiLevelType w:val="hybridMultilevel"/>
    <w:tmpl w:val="68447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2770D"/>
    <w:multiLevelType w:val="hybridMultilevel"/>
    <w:tmpl w:val="F564B584"/>
    <w:lvl w:ilvl="0" w:tplc="24CAA4B2">
      <w:start w:val="1"/>
      <w:numFmt w:val="decimal"/>
      <w:pStyle w:val="Bulletsspaced"/>
      <w:lvlText w:val="%1."/>
      <w:lvlJc w:val="left"/>
      <w:pPr>
        <w:tabs>
          <w:tab w:val="num" w:pos="1080"/>
        </w:tabs>
        <w:ind w:left="1080" w:hanging="720"/>
      </w:pPr>
      <w:rPr>
        <w:rFonts w:hint="default"/>
        <w:b/>
        <w:color w:val="auto"/>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AF97EE4"/>
    <w:multiLevelType w:val="hybridMultilevel"/>
    <w:tmpl w:val="AD565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B33C2"/>
    <w:multiLevelType w:val="hybridMultilevel"/>
    <w:tmpl w:val="BEDC9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D72E7"/>
    <w:multiLevelType w:val="hybridMultilevel"/>
    <w:tmpl w:val="A5EE1FE4"/>
    <w:lvl w:ilvl="0" w:tplc="08090001">
      <w:start w:val="1"/>
      <w:numFmt w:val="bullet"/>
      <w:lvlText w:val=""/>
      <w:lvlJc w:val="left"/>
      <w:pPr>
        <w:ind w:left="798" w:hanging="360"/>
      </w:pPr>
      <w:rPr>
        <w:rFonts w:ascii="Symbol" w:hAnsi="Symbol" w:hint="default"/>
      </w:rPr>
    </w:lvl>
    <w:lvl w:ilvl="1" w:tplc="08090003" w:tentative="1">
      <w:start w:val="1"/>
      <w:numFmt w:val="bullet"/>
      <w:lvlText w:val="o"/>
      <w:lvlJc w:val="left"/>
      <w:pPr>
        <w:ind w:left="1518" w:hanging="360"/>
      </w:pPr>
      <w:rPr>
        <w:rFonts w:ascii="Courier New" w:hAnsi="Courier New" w:cs="Courier New" w:hint="default"/>
      </w:rPr>
    </w:lvl>
    <w:lvl w:ilvl="2" w:tplc="08090005" w:tentative="1">
      <w:start w:val="1"/>
      <w:numFmt w:val="bullet"/>
      <w:lvlText w:val=""/>
      <w:lvlJc w:val="left"/>
      <w:pPr>
        <w:ind w:left="2238" w:hanging="360"/>
      </w:pPr>
      <w:rPr>
        <w:rFonts w:ascii="Wingdings" w:hAnsi="Wingdings" w:hint="default"/>
      </w:rPr>
    </w:lvl>
    <w:lvl w:ilvl="3" w:tplc="08090001" w:tentative="1">
      <w:start w:val="1"/>
      <w:numFmt w:val="bullet"/>
      <w:lvlText w:val=""/>
      <w:lvlJc w:val="left"/>
      <w:pPr>
        <w:ind w:left="2958" w:hanging="360"/>
      </w:pPr>
      <w:rPr>
        <w:rFonts w:ascii="Symbol" w:hAnsi="Symbol" w:hint="default"/>
      </w:rPr>
    </w:lvl>
    <w:lvl w:ilvl="4" w:tplc="08090003" w:tentative="1">
      <w:start w:val="1"/>
      <w:numFmt w:val="bullet"/>
      <w:lvlText w:val="o"/>
      <w:lvlJc w:val="left"/>
      <w:pPr>
        <w:ind w:left="3678" w:hanging="360"/>
      </w:pPr>
      <w:rPr>
        <w:rFonts w:ascii="Courier New" w:hAnsi="Courier New" w:cs="Courier New" w:hint="default"/>
      </w:rPr>
    </w:lvl>
    <w:lvl w:ilvl="5" w:tplc="08090005" w:tentative="1">
      <w:start w:val="1"/>
      <w:numFmt w:val="bullet"/>
      <w:lvlText w:val=""/>
      <w:lvlJc w:val="left"/>
      <w:pPr>
        <w:ind w:left="4398" w:hanging="360"/>
      </w:pPr>
      <w:rPr>
        <w:rFonts w:ascii="Wingdings" w:hAnsi="Wingdings" w:hint="default"/>
      </w:rPr>
    </w:lvl>
    <w:lvl w:ilvl="6" w:tplc="08090001" w:tentative="1">
      <w:start w:val="1"/>
      <w:numFmt w:val="bullet"/>
      <w:lvlText w:val=""/>
      <w:lvlJc w:val="left"/>
      <w:pPr>
        <w:ind w:left="5118" w:hanging="360"/>
      </w:pPr>
      <w:rPr>
        <w:rFonts w:ascii="Symbol" w:hAnsi="Symbol" w:hint="default"/>
      </w:rPr>
    </w:lvl>
    <w:lvl w:ilvl="7" w:tplc="08090003" w:tentative="1">
      <w:start w:val="1"/>
      <w:numFmt w:val="bullet"/>
      <w:lvlText w:val="o"/>
      <w:lvlJc w:val="left"/>
      <w:pPr>
        <w:ind w:left="5838" w:hanging="360"/>
      </w:pPr>
      <w:rPr>
        <w:rFonts w:ascii="Courier New" w:hAnsi="Courier New" w:cs="Courier New" w:hint="default"/>
      </w:rPr>
    </w:lvl>
    <w:lvl w:ilvl="8" w:tplc="08090005" w:tentative="1">
      <w:start w:val="1"/>
      <w:numFmt w:val="bullet"/>
      <w:lvlText w:val=""/>
      <w:lvlJc w:val="left"/>
      <w:pPr>
        <w:ind w:left="6558" w:hanging="360"/>
      </w:pPr>
      <w:rPr>
        <w:rFonts w:ascii="Wingdings" w:hAnsi="Wingdings" w:hint="default"/>
      </w:rPr>
    </w:lvl>
  </w:abstractNum>
  <w:abstractNum w:abstractNumId="7" w15:restartNumberingAfterBreak="0">
    <w:nsid w:val="1FC2148C"/>
    <w:multiLevelType w:val="hybridMultilevel"/>
    <w:tmpl w:val="D8A27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92A0C"/>
    <w:multiLevelType w:val="hybridMultilevel"/>
    <w:tmpl w:val="36A83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643250"/>
    <w:multiLevelType w:val="hybridMultilevel"/>
    <w:tmpl w:val="6052A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AE5B56"/>
    <w:multiLevelType w:val="hybridMultilevel"/>
    <w:tmpl w:val="58D41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5F0B23"/>
    <w:multiLevelType w:val="hybridMultilevel"/>
    <w:tmpl w:val="D194D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F63D27"/>
    <w:multiLevelType w:val="hybridMultilevel"/>
    <w:tmpl w:val="651A2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A2422"/>
    <w:multiLevelType w:val="hybridMultilevel"/>
    <w:tmpl w:val="BDC4B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CD3C13"/>
    <w:multiLevelType w:val="hybridMultilevel"/>
    <w:tmpl w:val="E64E0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4341FD"/>
    <w:multiLevelType w:val="hybridMultilevel"/>
    <w:tmpl w:val="7F46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6738DF"/>
    <w:multiLevelType w:val="hybridMultilevel"/>
    <w:tmpl w:val="05A4A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D6113D"/>
    <w:multiLevelType w:val="hybridMultilevel"/>
    <w:tmpl w:val="262A7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6F36B8"/>
    <w:multiLevelType w:val="hybridMultilevel"/>
    <w:tmpl w:val="C860A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1A52E6"/>
    <w:multiLevelType w:val="hybridMultilevel"/>
    <w:tmpl w:val="0F2A1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150ADF"/>
    <w:multiLevelType w:val="hybridMultilevel"/>
    <w:tmpl w:val="8AEAC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FF59A4"/>
    <w:multiLevelType w:val="hybridMultilevel"/>
    <w:tmpl w:val="631C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A85F41"/>
    <w:multiLevelType w:val="hybridMultilevel"/>
    <w:tmpl w:val="0BDC3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587FE5"/>
    <w:multiLevelType w:val="hybridMultilevel"/>
    <w:tmpl w:val="AD96F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577F74"/>
    <w:multiLevelType w:val="hybridMultilevel"/>
    <w:tmpl w:val="C474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6805E9"/>
    <w:multiLevelType w:val="hybridMultilevel"/>
    <w:tmpl w:val="B57278A8"/>
    <w:lvl w:ilvl="0" w:tplc="39607F3E">
      <w:start w:val="1"/>
      <w:numFmt w:val="decimal"/>
      <w:lvlText w:val="%1.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70F775BA"/>
    <w:multiLevelType w:val="hybridMultilevel"/>
    <w:tmpl w:val="6792B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C247E8"/>
    <w:multiLevelType w:val="hybridMultilevel"/>
    <w:tmpl w:val="929E3AF8"/>
    <w:lvl w:ilvl="0" w:tplc="39607F3E">
      <w:start w:val="1"/>
      <w:numFmt w:val="decimal"/>
      <w:lvlText w:val="%1.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013AB0"/>
    <w:multiLevelType w:val="hybridMultilevel"/>
    <w:tmpl w:val="49F84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1A560B"/>
    <w:multiLevelType w:val="hybridMultilevel"/>
    <w:tmpl w:val="60065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C92661"/>
    <w:multiLevelType w:val="hybridMultilevel"/>
    <w:tmpl w:val="367E0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0"/>
  </w:num>
  <w:num w:numId="3">
    <w:abstractNumId w:val="29"/>
  </w:num>
  <w:num w:numId="4">
    <w:abstractNumId w:val="6"/>
  </w:num>
  <w:num w:numId="5">
    <w:abstractNumId w:val="11"/>
  </w:num>
  <w:num w:numId="6">
    <w:abstractNumId w:val="0"/>
  </w:num>
  <w:num w:numId="7">
    <w:abstractNumId w:val="2"/>
  </w:num>
  <w:num w:numId="8">
    <w:abstractNumId w:val="14"/>
  </w:num>
  <w:num w:numId="9">
    <w:abstractNumId w:val="24"/>
  </w:num>
  <w:num w:numId="10">
    <w:abstractNumId w:val="27"/>
  </w:num>
  <w:num w:numId="11">
    <w:abstractNumId w:val="25"/>
  </w:num>
  <w:num w:numId="12">
    <w:abstractNumId w:val="8"/>
  </w:num>
  <w:num w:numId="13">
    <w:abstractNumId w:val="13"/>
  </w:num>
  <w:num w:numId="14">
    <w:abstractNumId w:val="28"/>
  </w:num>
  <w:num w:numId="15">
    <w:abstractNumId w:val="4"/>
  </w:num>
  <w:num w:numId="16">
    <w:abstractNumId w:val="12"/>
  </w:num>
  <w:num w:numId="17">
    <w:abstractNumId w:val="19"/>
  </w:num>
  <w:num w:numId="18">
    <w:abstractNumId w:val="18"/>
  </w:num>
  <w:num w:numId="19">
    <w:abstractNumId w:val="1"/>
  </w:num>
  <w:num w:numId="20">
    <w:abstractNumId w:val="10"/>
  </w:num>
  <w:num w:numId="21">
    <w:abstractNumId w:val="15"/>
  </w:num>
  <w:num w:numId="22">
    <w:abstractNumId w:val="21"/>
  </w:num>
  <w:num w:numId="23">
    <w:abstractNumId w:val="22"/>
  </w:num>
  <w:num w:numId="24">
    <w:abstractNumId w:val="20"/>
  </w:num>
  <w:num w:numId="25">
    <w:abstractNumId w:val="9"/>
  </w:num>
  <w:num w:numId="26">
    <w:abstractNumId w:val="7"/>
  </w:num>
  <w:num w:numId="27">
    <w:abstractNumId w:val="5"/>
  </w:num>
  <w:num w:numId="28">
    <w:abstractNumId w:val="16"/>
  </w:num>
  <w:num w:numId="29">
    <w:abstractNumId w:val="23"/>
  </w:num>
  <w:num w:numId="30">
    <w:abstractNumId w:val="26"/>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182"/>
    <w:rsid w:val="00000A76"/>
    <w:rsid w:val="000056D1"/>
    <w:rsid w:val="00016C7D"/>
    <w:rsid w:val="00024561"/>
    <w:rsid w:val="000349AB"/>
    <w:rsid w:val="00042B37"/>
    <w:rsid w:val="00062135"/>
    <w:rsid w:val="00063771"/>
    <w:rsid w:val="00064792"/>
    <w:rsid w:val="000741D8"/>
    <w:rsid w:val="00087467"/>
    <w:rsid w:val="000A4BBD"/>
    <w:rsid w:val="000B5ADF"/>
    <w:rsid w:val="000B7D30"/>
    <w:rsid w:val="000E646D"/>
    <w:rsid w:val="00103BF6"/>
    <w:rsid w:val="00113370"/>
    <w:rsid w:val="00115414"/>
    <w:rsid w:val="00117C21"/>
    <w:rsid w:val="00137C5D"/>
    <w:rsid w:val="00145547"/>
    <w:rsid w:val="0014652D"/>
    <w:rsid w:val="00150E67"/>
    <w:rsid w:val="001566A9"/>
    <w:rsid w:val="001615C0"/>
    <w:rsid w:val="001663AC"/>
    <w:rsid w:val="00183947"/>
    <w:rsid w:val="001C142B"/>
    <w:rsid w:val="001D05E0"/>
    <w:rsid w:val="001E18AB"/>
    <w:rsid w:val="001E384A"/>
    <w:rsid w:val="00205696"/>
    <w:rsid w:val="00212B41"/>
    <w:rsid w:val="00217588"/>
    <w:rsid w:val="00224DB3"/>
    <w:rsid w:val="00225254"/>
    <w:rsid w:val="0022590F"/>
    <w:rsid w:val="00240038"/>
    <w:rsid w:val="00243CDB"/>
    <w:rsid w:val="00253DE4"/>
    <w:rsid w:val="00260F30"/>
    <w:rsid w:val="0026352A"/>
    <w:rsid w:val="00277E33"/>
    <w:rsid w:val="00291A88"/>
    <w:rsid w:val="002B14D7"/>
    <w:rsid w:val="002B23AA"/>
    <w:rsid w:val="002B4ED8"/>
    <w:rsid w:val="002D5586"/>
    <w:rsid w:val="002D5DA8"/>
    <w:rsid w:val="002D6E45"/>
    <w:rsid w:val="002D78EE"/>
    <w:rsid w:val="002F5E79"/>
    <w:rsid w:val="0032328E"/>
    <w:rsid w:val="00335F1D"/>
    <w:rsid w:val="00344164"/>
    <w:rsid w:val="00344A2F"/>
    <w:rsid w:val="003469FA"/>
    <w:rsid w:val="00350A71"/>
    <w:rsid w:val="00364542"/>
    <w:rsid w:val="00364F78"/>
    <w:rsid w:val="00367E80"/>
    <w:rsid w:val="00395D03"/>
    <w:rsid w:val="003B5176"/>
    <w:rsid w:val="003D1BE7"/>
    <w:rsid w:val="003D7E6E"/>
    <w:rsid w:val="003E4E57"/>
    <w:rsid w:val="003F6DEA"/>
    <w:rsid w:val="00400DCD"/>
    <w:rsid w:val="00401052"/>
    <w:rsid w:val="0042077F"/>
    <w:rsid w:val="004212CE"/>
    <w:rsid w:val="00436E65"/>
    <w:rsid w:val="004370FA"/>
    <w:rsid w:val="0044321D"/>
    <w:rsid w:val="00447040"/>
    <w:rsid w:val="004549E6"/>
    <w:rsid w:val="00463385"/>
    <w:rsid w:val="0046576C"/>
    <w:rsid w:val="004841EB"/>
    <w:rsid w:val="004858CE"/>
    <w:rsid w:val="00496CB6"/>
    <w:rsid w:val="004A053A"/>
    <w:rsid w:val="004A1317"/>
    <w:rsid w:val="004A1F80"/>
    <w:rsid w:val="004B19D4"/>
    <w:rsid w:val="004B55D4"/>
    <w:rsid w:val="004E2498"/>
    <w:rsid w:val="004E56BB"/>
    <w:rsid w:val="00500302"/>
    <w:rsid w:val="00502FE3"/>
    <w:rsid w:val="00511C20"/>
    <w:rsid w:val="005707E5"/>
    <w:rsid w:val="0057386D"/>
    <w:rsid w:val="005849A8"/>
    <w:rsid w:val="005937D8"/>
    <w:rsid w:val="005C2E1C"/>
    <w:rsid w:val="005D1100"/>
    <w:rsid w:val="005E42F6"/>
    <w:rsid w:val="005E67F2"/>
    <w:rsid w:val="005F0A9B"/>
    <w:rsid w:val="0060648A"/>
    <w:rsid w:val="006139B3"/>
    <w:rsid w:val="0061575E"/>
    <w:rsid w:val="00616C54"/>
    <w:rsid w:val="00620C48"/>
    <w:rsid w:val="00637BB3"/>
    <w:rsid w:val="006561BB"/>
    <w:rsid w:val="0066786F"/>
    <w:rsid w:val="0067029B"/>
    <w:rsid w:val="006730E5"/>
    <w:rsid w:val="006811F1"/>
    <w:rsid w:val="006839BD"/>
    <w:rsid w:val="006840AB"/>
    <w:rsid w:val="006B321E"/>
    <w:rsid w:val="006B6A43"/>
    <w:rsid w:val="006C3D7F"/>
    <w:rsid w:val="006C45CD"/>
    <w:rsid w:val="006C704D"/>
    <w:rsid w:val="006D0651"/>
    <w:rsid w:val="006D3AC5"/>
    <w:rsid w:val="006D5213"/>
    <w:rsid w:val="006D5F35"/>
    <w:rsid w:val="00717277"/>
    <w:rsid w:val="007237E4"/>
    <w:rsid w:val="00731FDD"/>
    <w:rsid w:val="007376E1"/>
    <w:rsid w:val="0073776C"/>
    <w:rsid w:val="0076799C"/>
    <w:rsid w:val="00772731"/>
    <w:rsid w:val="00773FA0"/>
    <w:rsid w:val="0078081B"/>
    <w:rsid w:val="00780BD3"/>
    <w:rsid w:val="007937E0"/>
    <w:rsid w:val="007962EC"/>
    <w:rsid w:val="007A00A5"/>
    <w:rsid w:val="007A7C0A"/>
    <w:rsid w:val="007A7C9C"/>
    <w:rsid w:val="007B38CD"/>
    <w:rsid w:val="007B721B"/>
    <w:rsid w:val="007D0468"/>
    <w:rsid w:val="007D3381"/>
    <w:rsid w:val="007E3899"/>
    <w:rsid w:val="007E76F4"/>
    <w:rsid w:val="007F47E6"/>
    <w:rsid w:val="0080424E"/>
    <w:rsid w:val="00836596"/>
    <w:rsid w:val="00837985"/>
    <w:rsid w:val="00846E36"/>
    <w:rsid w:val="0084771C"/>
    <w:rsid w:val="008530CF"/>
    <w:rsid w:val="008626C4"/>
    <w:rsid w:val="00863699"/>
    <w:rsid w:val="00864243"/>
    <w:rsid w:val="00880C6A"/>
    <w:rsid w:val="008968C8"/>
    <w:rsid w:val="008B750E"/>
    <w:rsid w:val="008D35F6"/>
    <w:rsid w:val="008E2A03"/>
    <w:rsid w:val="008E6FB6"/>
    <w:rsid w:val="008F5CF1"/>
    <w:rsid w:val="00923C87"/>
    <w:rsid w:val="00930D3C"/>
    <w:rsid w:val="009438C7"/>
    <w:rsid w:val="009863FF"/>
    <w:rsid w:val="00992855"/>
    <w:rsid w:val="009A2BD1"/>
    <w:rsid w:val="009A6CFB"/>
    <w:rsid w:val="009B153A"/>
    <w:rsid w:val="009B4D4F"/>
    <w:rsid w:val="009E4A33"/>
    <w:rsid w:val="009E743C"/>
    <w:rsid w:val="009F3A33"/>
    <w:rsid w:val="00A0166E"/>
    <w:rsid w:val="00A161EF"/>
    <w:rsid w:val="00A22FFE"/>
    <w:rsid w:val="00A2738F"/>
    <w:rsid w:val="00A42CC9"/>
    <w:rsid w:val="00A43503"/>
    <w:rsid w:val="00A43653"/>
    <w:rsid w:val="00A4636B"/>
    <w:rsid w:val="00A467AF"/>
    <w:rsid w:val="00A60834"/>
    <w:rsid w:val="00A612F6"/>
    <w:rsid w:val="00A61E0E"/>
    <w:rsid w:val="00A670B3"/>
    <w:rsid w:val="00A7545D"/>
    <w:rsid w:val="00A93607"/>
    <w:rsid w:val="00A96C13"/>
    <w:rsid w:val="00AC2783"/>
    <w:rsid w:val="00AC5D6D"/>
    <w:rsid w:val="00AD56C4"/>
    <w:rsid w:val="00AF4569"/>
    <w:rsid w:val="00AF7402"/>
    <w:rsid w:val="00B1703F"/>
    <w:rsid w:val="00B30CDB"/>
    <w:rsid w:val="00B349C2"/>
    <w:rsid w:val="00B34BE9"/>
    <w:rsid w:val="00B37F73"/>
    <w:rsid w:val="00B47D3E"/>
    <w:rsid w:val="00B718E2"/>
    <w:rsid w:val="00B81663"/>
    <w:rsid w:val="00BA0147"/>
    <w:rsid w:val="00BA1822"/>
    <w:rsid w:val="00BA2495"/>
    <w:rsid w:val="00BB42AE"/>
    <w:rsid w:val="00BD01D1"/>
    <w:rsid w:val="00BD10C9"/>
    <w:rsid w:val="00BD62F1"/>
    <w:rsid w:val="00BD79E8"/>
    <w:rsid w:val="00BE1A86"/>
    <w:rsid w:val="00BF1A6D"/>
    <w:rsid w:val="00BF40E0"/>
    <w:rsid w:val="00BF7A09"/>
    <w:rsid w:val="00BF7F31"/>
    <w:rsid w:val="00C018B2"/>
    <w:rsid w:val="00C1118B"/>
    <w:rsid w:val="00C27B9A"/>
    <w:rsid w:val="00C47182"/>
    <w:rsid w:val="00C55ED0"/>
    <w:rsid w:val="00C652CC"/>
    <w:rsid w:val="00CA2459"/>
    <w:rsid w:val="00CA4342"/>
    <w:rsid w:val="00CA58FA"/>
    <w:rsid w:val="00CD2A0B"/>
    <w:rsid w:val="00CD377E"/>
    <w:rsid w:val="00D16608"/>
    <w:rsid w:val="00D16D73"/>
    <w:rsid w:val="00D25106"/>
    <w:rsid w:val="00D37039"/>
    <w:rsid w:val="00D44C11"/>
    <w:rsid w:val="00D47BAF"/>
    <w:rsid w:val="00D72839"/>
    <w:rsid w:val="00D91689"/>
    <w:rsid w:val="00D9242A"/>
    <w:rsid w:val="00D96E41"/>
    <w:rsid w:val="00D97CF8"/>
    <w:rsid w:val="00DB111F"/>
    <w:rsid w:val="00DB5A4F"/>
    <w:rsid w:val="00DC54CA"/>
    <w:rsid w:val="00DD3A5B"/>
    <w:rsid w:val="00E2555E"/>
    <w:rsid w:val="00E26BC3"/>
    <w:rsid w:val="00E27666"/>
    <w:rsid w:val="00E37C15"/>
    <w:rsid w:val="00E60E44"/>
    <w:rsid w:val="00E62F80"/>
    <w:rsid w:val="00E75229"/>
    <w:rsid w:val="00E81A86"/>
    <w:rsid w:val="00E83F0F"/>
    <w:rsid w:val="00E87D80"/>
    <w:rsid w:val="00E939A5"/>
    <w:rsid w:val="00E94F9F"/>
    <w:rsid w:val="00EA3C47"/>
    <w:rsid w:val="00EA3EB2"/>
    <w:rsid w:val="00EB0F6C"/>
    <w:rsid w:val="00EB555D"/>
    <w:rsid w:val="00EB5D60"/>
    <w:rsid w:val="00ED036E"/>
    <w:rsid w:val="00EE286B"/>
    <w:rsid w:val="00EE7032"/>
    <w:rsid w:val="00EE729E"/>
    <w:rsid w:val="00EF18FE"/>
    <w:rsid w:val="00F02E4F"/>
    <w:rsid w:val="00F035E2"/>
    <w:rsid w:val="00F060FF"/>
    <w:rsid w:val="00F16A51"/>
    <w:rsid w:val="00F32124"/>
    <w:rsid w:val="00F34830"/>
    <w:rsid w:val="00F64DB3"/>
    <w:rsid w:val="00F65ACE"/>
    <w:rsid w:val="00F74684"/>
    <w:rsid w:val="00F750F5"/>
    <w:rsid w:val="00F77599"/>
    <w:rsid w:val="00F951C3"/>
    <w:rsid w:val="00FA0E7E"/>
    <w:rsid w:val="00FA28E5"/>
    <w:rsid w:val="00FB4437"/>
    <w:rsid w:val="00FC6B6F"/>
    <w:rsid w:val="00FC7F00"/>
    <w:rsid w:val="00FD47A0"/>
    <w:rsid w:val="00FE34D6"/>
    <w:rsid w:val="00FF1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EA4F5F"/>
  <w15:chartTrackingRefBased/>
  <w15:docId w15:val="{4A33F624-03F5-41A4-A3D8-656CC2696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37985"/>
    <w:pPr>
      <w:keepNext/>
      <w:outlineLvl w:val="0"/>
    </w:pPr>
    <w:rPr>
      <w:rFonts w:ascii="Times New Roman" w:eastAsia="Times New Roman" w:hAnsi="Times New Roman" w:cs="Times New Roman"/>
      <w:b/>
      <w:sz w:val="32"/>
      <w:szCs w:val="20"/>
      <w:lang w:val="ru-R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495"/>
    <w:pPr>
      <w:tabs>
        <w:tab w:val="center" w:pos="4513"/>
        <w:tab w:val="right" w:pos="9026"/>
      </w:tabs>
    </w:pPr>
  </w:style>
  <w:style w:type="character" w:customStyle="1" w:styleId="HeaderChar">
    <w:name w:val="Header Char"/>
    <w:basedOn w:val="DefaultParagraphFont"/>
    <w:link w:val="Header"/>
    <w:uiPriority w:val="99"/>
    <w:rsid w:val="00BA2495"/>
  </w:style>
  <w:style w:type="paragraph" w:styleId="Footer">
    <w:name w:val="footer"/>
    <w:basedOn w:val="Normal"/>
    <w:link w:val="FooterChar"/>
    <w:uiPriority w:val="99"/>
    <w:unhideWhenUsed/>
    <w:rsid w:val="00BA2495"/>
    <w:pPr>
      <w:tabs>
        <w:tab w:val="center" w:pos="4513"/>
        <w:tab w:val="right" w:pos="9026"/>
      </w:tabs>
    </w:pPr>
  </w:style>
  <w:style w:type="character" w:customStyle="1" w:styleId="FooterChar">
    <w:name w:val="Footer Char"/>
    <w:basedOn w:val="DefaultParagraphFont"/>
    <w:link w:val="Footer"/>
    <w:uiPriority w:val="99"/>
    <w:rsid w:val="00BA2495"/>
  </w:style>
  <w:style w:type="paragraph" w:styleId="ListParagraph">
    <w:name w:val="List Paragraph"/>
    <w:basedOn w:val="Normal"/>
    <w:uiPriority w:val="34"/>
    <w:qFormat/>
    <w:rsid w:val="00F74684"/>
    <w:pPr>
      <w:ind w:left="720"/>
      <w:contextualSpacing/>
    </w:pPr>
  </w:style>
  <w:style w:type="paragraph" w:styleId="BalloonText">
    <w:name w:val="Balloon Text"/>
    <w:basedOn w:val="Normal"/>
    <w:link w:val="BalloonTextChar"/>
    <w:uiPriority w:val="99"/>
    <w:semiHidden/>
    <w:unhideWhenUsed/>
    <w:rsid w:val="00E939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9A5"/>
    <w:rPr>
      <w:rFonts w:ascii="Segoe UI" w:hAnsi="Segoe UI" w:cs="Segoe UI"/>
      <w:sz w:val="18"/>
      <w:szCs w:val="18"/>
    </w:rPr>
  </w:style>
  <w:style w:type="character" w:styleId="FootnoteReference">
    <w:name w:val="footnote reference"/>
    <w:semiHidden/>
    <w:rsid w:val="0073776C"/>
    <w:rPr>
      <w:vertAlign w:val="superscript"/>
    </w:rPr>
  </w:style>
  <w:style w:type="paragraph" w:customStyle="1" w:styleId="maintext">
    <w:name w:val="main text"/>
    <w:basedOn w:val="Normal"/>
    <w:link w:val="maintextChar"/>
    <w:rsid w:val="0073776C"/>
    <w:pPr>
      <w:spacing w:line="260" w:lineRule="exact"/>
      <w:ind w:left="737"/>
    </w:pPr>
    <w:rPr>
      <w:rFonts w:ascii="Arial Narrow" w:eastAsia="Times New Roman" w:hAnsi="Arial Narrow" w:cs="Times New Roman"/>
      <w:color w:val="000000"/>
      <w:szCs w:val="24"/>
    </w:rPr>
  </w:style>
  <w:style w:type="character" w:customStyle="1" w:styleId="maintextChar">
    <w:name w:val="main text Char"/>
    <w:link w:val="maintext"/>
    <w:rsid w:val="0073776C"/>
    <w:rPr>
      <w:rFonts w:ascii="Arial Narrow" w:eastAsia="Times New Roman" w:hAnsi="Arial Narrow" w:cs="Times New Roman"/>
      <w:color w:val="000000"/>
      <w:szCs w:val="24"/>
    </w:rPr>
  </w:style>
  <w:style w:type="paragraph" w:styleId="NormalWeb">
    <w:name w:val="Normal (Web)"/>
    <w:basedOn w:val="Normal"/>
    <w:rsid w:val="0073776C"/>
    <w:pPr>
      <w:spacing w:before="100" w:beforeAutospacing="1" w:after="100" w:afterAutospacing="1"/>
    </w:pPr>
    <w:rPr>
      <w:rFonts w:ascii="Times New Roman" w:eastAsia="Times New Roman" w:hAnsi="Times New Roman" w:cs="Times New Roman"/>
      <w:sz w:val="24"/>
      <w:szCs w:val="24"/>
      <w:lang w:eastAsia="en-GB" w:bidi="mr-IN"/>
    </w:rPr>
  </w:style>
  <w:style w:type="character" w:styleId="Emphasis">
    <w:name w:val="Emphasis"/>
    <w:qFormat/>
    <w:rsid w:val="0073776C"/>
    <w:rPr>
      <w:i/>
      <w:iCs/>
    </w:rPr>
  </w:style>
  <w:style w:type="character" w:styleId="CommentReference">
    <w:name w:val="annotation reference"/>
    <w:basedOn w:val="DefaultParagraphFont"/>
    <w:uiPriority w:val="99"/>
    <w:semiHidden/>
    <w:unhideWhenUsed/>
    <w:rsid w:val="001615C0"/>
    <w:rPr>
      <w:sz w:val="16"/>
      <w:szCs w:val="16"/>
    </w:rPr>
  </w:style>
  <w:style w:type="paragraph" w:styleId="CommentText">
    <w:name w:val="annotation text"/>
    <w:basedOn w:val="Normal"/>
    <w:link w:val="CommentTextChar"/>
    <w:uiPriority w:val="99"/>
    <w:semiHidden/>
    <w:unhideWhenUsed/>
    <w:rsid w:val="001615C0"/>
    <w:rPr>
      <w:sz w:val="20"/>
      <w:szCs w:val="20"/>
    </w:rPr>
  </w:style>
  <w:style w:type="character" w:customStyle="1" w:styleId="CommentTextChar">
    <w:name w:val="Comment Text Char"/>
    <w:basedOn w:val="DefaultParagraphFont"/>
    <w:link w:val="CommentText"/>
    <w:uiPriority w:val="99"/>
    <w:semiHidden/>
    <w:rsid w:val="001615C0"/>
    <w:rPr>
      <w:sz w:val="20"/>
      <w:szCs w:val="20"/>
    </w:rPr>
  </w:style>
  <w:style w:type="paragraph" w:styleId="CommentSubject">
    <w:name w:val="annotation subject"/>
    <w:basedOn w:val="CommentText"/>
    <w:next w:val="CommentText"/>
    <w:link w:val="CommentSubjectChar"/>
    <w:uiPriority w:val="99"/>
    <w:semiHidden/>
    <w:unhideWhenUsed/>
    <w:rsid w:val="001615C0"/>
    <w:rPr>
      <w:b/>
      <w:bCs/>
    </w:rPr>
  </w:style>
  <w:style w:type="character" w:customStyle="1" w:styleId="CommentSubjectChar">
    <w:name w:val="Comment Subject Char"/>
    <w:basedOn w:val="CommentTextChar"/>
    <w:link w:val="CommentSubject"/>
    <w:uiPriority w:val="99"/>
    <w:semiHidden/>
    <w:rsid w:val="001615C0"/>
    <w:rPr>
      <w:b/>
      <w:bCs/>
      <w:sz w:val="20"/>
      <w:szCs w:val="20"/>
    </w:rPr>
  </w:style>
  <w:style w:type="paragraph" w:customStyle="1" w:styleId="Bulletsspaced">
    <w:name w:val="Bullets (spaced)"/>
    <w:basedOn w:val="Normal"/>
    <w:rsid w:val="00113370"/>
    <w:pPr>
      <w:numPr>
        <w:numId w:val="31"/>
      </w:numPr>
    </w:pPr>
    <w:rPr>
      <w:rFonts w:ascii="Arial" w:eastAsia="Times New Roman" w:hAnsi="Arial" w:cs="Arial"/>
      <w:sz w:val="24"/>
      <w:szCs w:val="24"/>
      <w:lang w:eastAsia="en-GB"/>
    </w:rPr>
  </w:style>
  <w:style w:type="character" w:customStyle="1" w:styleId="Heading1Char">
    <w:name w:val="Heading 1 Char"/>
    <w:basedOn w:val="DefaultParagraphFont"/>
    <w:link w:val="Heading1"/>
    <w:rsid w:val="00837985"/>
    <w:rPr>
      <w:rFonts w:ascii="Times New Roman" w:eastAsia="Times New Roman" w:hAnsi="Times New Roman" w:cs="Times New Roman"/>
      <w:b/>
      <w:sz w:val="32"/>
      <w:szCs w:val="20"/>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041626">
      <w:bodyDiv w:val="1"/>
      <w:marLeft w:val="0"/>
      <w:marRight w:val="0"/>
      <w:marTop w:val="0"/>
      <w:marBottom w:val="0"/>
      <w:divBdr>
        <w:top w:val="none" w:sz="0" w:space="0" w:color="auto"/>
        <w:left w:val="none" w:sz="0" w:space="0" w:color="auto"/>
        <w:bottom w:val="none" w:sz="0" w:space="0" w:color="auto"/>
        <w:right w:val="none" w:sz="0" w:space="0" w:color="auto"/>
      </w:divBdr>
    </w:div>
    <w:div w:id="245116361">
      <w:bodyDiv w:val="1"/>
      <w:marLeft w:val="0"/>
      <w:marRight w:val="0"/>
      <w:marTop w:val="0"/>
      <w:marBottom w:val="0"/>
      <w:divBdr>
        <w:top w:val="none" w:sz="0" w:space="0" w:color="auto"/>
        <w:left w:val="none" w:sz="0" w:space="0" w:color="auto"/>
        <w:bottom w:val="none" w:sz="0" w:space="0" w:color="auto"/>
        <w:right w:val="none" w:sz="0" w:space="0" w:color="auto"/>
      </w:divBdr>
    </w:div>
    <w:div w:id="282347264">
      <w:bodyDiv w:val="1"/>
      <w:marLeft w:val="0"/>
      <w:marRight w:val="0"/>
      <w:marTop w:val="0"/>
      <w:marBottom w:val="0"/>
      <w:divBdr>
        <w:top w:val="none" w:sz="0" w:space="0" w:color="auto"/>
        <w:left w:val="none" w:sz="0" w:space="0" w:color="auto"/>
        <w:bottom w:val="none" w:sz="0" w:space="0" w:color="auto"/>
        <w:right w:val="none" w:sz="0" w:space="0" w:color="auto"/>
      </w:divBdr>
    </w:div>
    <w:div w:id="462964843">
      <w:bodyDiv w:val="1"/>
      <w:marLeft w:val="0"/>
      <w:marRight w:val="0"/>
      <w:marTop w:val="0"/>
      <w:marBottom w:val="0"/>
      <w:divBdr>
        <w:top w:val="none" w:sz="0" w:space="0" w:color="auto"/>
        <w:left w:val="none" w:sz="0" w:space="0" w:color="auto"/>
        <w:bottom w:val="none" w:sz="0" w:space="0" w:color="auto"/>
        <w:right w:val="none" w:sz="0" w:space="0" w:color="auto"/>
      </w:divBdr>
    </w:div>
    <w:div w:id="479271678">
      <w:bodyDiv w:val="1"/>
      <w:marLeft w:val="0"/>
      <w:marRight w:val="0"/>
      <w:marTop w:val="0"/>
      <w:marBottom w:val="0"/>
      <w:divBdr>
        <w:top w:val="none" w:sz="0" w:space="0" w:color="auto"/>
        <w:left w:val="none" w:sz="0" w:space="0" w:color="auto"/>
        <w:bottom w:val="none" w:sz="0" w:space="0" w:color="auto"/>
        <w:right w:val="none" w:sz="0" w:space="0" w:color="auto"/>
      </w:divBdr>
    </w:div>
    <w:div w:id="916521828">
      <w:bodyDiv w:val="1"/>
      <w:marLeft w:val="0"/>
      <w:marRight w:val="0"/>
      <w:marTop w:val="0"/>
      <w:marBottom w:val="0"/>
      <w:divBdr>
        <w:top w:val="none" w:sz="0" w:space="0" w:color="auto"/>
        <w:left w:val="none" w:sz="0" w:space="0" w:color="auto"/>
        <w:bottom w:val="none" w:sz="0" w:space="0" w:color="auto"/>
        <w:right w:val="none" w:sz="0" w:space="0" w:color="auto"/>
      </w:divBdr>
    </w:div>
    <w:div w:id="1420639975">
      <w:bodyDiv w:val="1"/>
      <w:marLeft w:val="0"/>
      <w:marRight w:val="0"/>
      <w:marTop w:val="0"/>
      <w:marBottom w:val="0"/>
      <w:divBdr>
        <w:top w:val="none" w:sz="0" w:space="0" w:color="auto"/>
        <w:left w:val="none" w:sz="0" w:space="0" w:color="auto"/>
        <w:bottom w:val="none" w:sz="0" w:space="0" w:color="auto"/>
        <w:right w:val="none" w:sz="0" w:space="0" w:color="auto"/>
      </w:divBdr>
    </w:div>
    <w:div w:id="1696928381">
      <w:bodyDiv w:val="1"/>
      <w:marLeft w:val="0"/>
      <w:marRight w:val="0"/>
      <w:marTop w:val="0"/>
      <w:marBottom w:val="0"/>
      <w:divBdr>
        <w:top w:val="none" w:sz="0" w:space="0" w:color="auto"/>
        <w:left w:val="none" w:sz="0" w:space="0" w:color="auto"/>
        <w:bottom w:val="none" w:sz="0" w:space="0" w:color="auto"/>
        <w:right w:val="none" w:sz="0" w:space="0" w:color="auto"/>
      </w:divBdr>
    </w:div>
    <w:div w:id="1717315742">
      <w:bodyDiv w:val="1"/>
      <w:marLeft w:val="0"/>
      <w:marRight w:val="0"/>
      <w:marTop w:val="0"/>
      <w:marBottom w:val="0"/>
      <w:divBdr>
        <w:top w:val="none" w:sz="0" w:space="0" w:color="auto"/>
        <w:left w:val="none" w:sz="0" w:space="0" w:color="auto"/>
        <w:bottom w:val="none" w:sz="0" w:space="0" w:color="auto"/>
        <w:right w:val="none" w:sz="0" w:space="0" w:color="auto"/>
      </w:divBdr>
    </w:div>
    <w:div w:id="18601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83D9CFD37F0A47914113319DA5BA52" ma:contentTypeVersion="8" ma:contentTypeDescription="Create a new document." ma:contentTypeScope="" ma:versionID="0f6031f9584442e3347eb085029769d4">
  <xsd:schema xmlns:xsd="http://www.w3.org/2001/XMLSchema" xmlns:xs="http://www.w3.org/2001/XMLSchema" xmlns:p="http://schemas.microsoft.com/office/2006/metadata/properties" xmlns:ns3="1553bc3e-0b01-4c87-99bb-ef2fbcc4d99a" targetNamespace="http://schemas.microsoft.com/office/2006/metadata/properties" ma:root="true" ma:fieldsID="cb0168b0bc49c8ceba87e000b63a39f2" ns3:_="">
    <xsd:import namespace="1553bc3e-0b01-4c87-99bb-ef2fbcc4d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3bc3e-0b01-4c87-99bb-ef2fbcc4d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70D10-8D39-455C-823F-5301D49DE994}">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1553bc3e-0b01-4c87-99bb-ef2fbcc4d99a"/>
    <ds:schemaRef ds:uri="http://www.w3.org/XML/1998/namespace"/>
    <ds:schemaRef ds:uri="http://purl.org/dc/dcmitype/"/>
  </ds:schemaRefs>
</ds:datastoreItem>
</file>

<file path=customXml/itemProps2.xml><?xml version="1.0" encoding="utf-8"?>
<ds:datastoreItem xmlns:ds="http://schemas.openxmlformats.org/officeDocument/2006/customXml" ds:itemID="{38343433-CEB4-4A26-82F6-EA6F80D070D2}">
  <ds:schemaRefs>
    <ds:schemaRef ds:uri="http://schemas.microsoft.com/sharepoint/v3/contenttype/forms"/>
  </ds:schemaRefs>
</ds:datastoreItem>
</file>

<file path=customXml/itemProps3.xml><?xml version="1.0" encoding="utf-8"?>
<ds:datastoreItem xmlns:ds="http://schemas.openxmlformats.org/officeDocument/2006/customXml" ds:itemID="{890B5228-DDEC-4609-844A-B26C63109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3bc3e-0b01-4c87-99bb-ef2fbcc4d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178CA2-D5EB-4F3F-B636-759E9005E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5327</Words>
  <Characters>30367</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Shearlaw, Fiona</dc:creator>
  <cp:keywords/>
  <dc:description/>
  <cp:lastModifiedBy>Williamson, Tamsin (HMI Prisons)</cp:lastModifiedBy>
  <cp:revision>2</cp:revision>
  <cp:lastPrinted>2019-05-03T11:58:00Z</cp:lastPrinted>
  <dcterms:created xsi:type="dcterms:W3CDTF">2020-01-06T17:59:00Z</dcterms:created>
  <dcterms:modified xsi:type="dcterms:W3CDTF">2020-01-06T17:59:00Z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0x0101001983D9CFD37F0A47914113319DA5BA52</vt:lpwstr>
  </property>
</Properties>
</file>